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FA" w:rsidRDefault="007C35FA" w:rsidP="007C35FA">
      <w:pPr>
        <w:autoSpaceDE w:val="0"/>
        <w:autoSpaceDN w:val="0"/>
        <w:adjustRightInd w:val="0"/>
        <w:spacing w:line="360" w:lineRule="auto"/>
        <w:ind w:firstLine="720"/>
        <w:jc w:val="both"/>
        <w:rPr>
          <w:rFonts w:ascii="Arial Narrow" w:hAnsi="Arial Narrow" w:cs="TimesNewRomanPSMT"/>
          <w:color w:val="002060"/>
          <w:sz w:val="28"/>
          <w:szCs w:val="28"/>
          <w:lang w:val="fr-CA"/>
        </w:rPr>
      </w:pPr>
    </w:p>
    <w:p w:rsidR="00A41979" w:rsidRDefault="00A41979" w:rsidP="007C35FA">
      <w:pPr>
        <w:autoSpaceDE w:val="0"/>
        <w:autoSpaceDN w:val="0"/>
        <w:adjustRightInd w:val="0"/>
        <w:spacing w:line="360" w:lineRule="auto"/>
        <w:ind w:firstLine="720"/>
        <w:jc w:val="both"/>
        <w:rPr>
          <w:rFonts w:ascii="Arial Narrow" w:hAnsi="Arial Narrow" w:cs="TimesNewRomanPSMT"/>
          <w:color w:val="002060"/>
          <w:sz w:val="28"/>
          <w:szCs w:val="28"/>
          <w:lang w:val="fr-CA"/>
        </w:rPr>
      </w:pPr>
      <w:r w:rsidRPr="00AC220F">
        <w:rPr>
          <w:rFonts w:ascii="Arial Narrow" w:hAnsi="Arial Narrow" w:cs="TimesNewRomanPSMT"/>
          <w:color w:val="002060"/>
          <w:sz w:val="28"/>
          <w:szCs w:val="28"/>
          <w:lang w:val="fr-CA"/>
        </w:rPr>
        <w:t xml:space="preserve">Ce prix de mérite a été lancé par </w:t>
      </w:r>
      <w:r w:rsidRPr="007C35FA">
        <w:rPr>
          <w:rFonts w:ascii="Arial Narrow" w:hAnsi="Arial Narrow" w:cs="TimesNewRomanPSMT"/>
          <w:b/>
          <w:color w:val="002060"/>
          <w:sz w:val="28"/>
          <w:szCs w:val="28"/>
          <w:lang w:val="fr-CA"/>
        </w:rPr>
        <w:t>l’Association de la prévention du crime du Nouveau-Brunswick</w:t>
      </w:r>
      <w:r w:rsidRPr="00AC220F">
        <w:rPr>
          <w:rFonts w:ascii="Arial Narrow" w:hAnsi="Arial Narrow" w:cs="TimesNewRomanPSMT"/>
          <w:color w:val="002060"/>
          <w:sz w:val="28"/>
          <w:szCs w:val="28"/>
          <w:lang w:val="fr-CA"/>
        </w:rPr>
        <w:t xml:space="preserve"> à la mémoire du gendarme Tyler Francis, un memb</w:t>
      </w:r>
      <w:bookmarkStart w:id="0" w:name="_GoBack"/>
      <w:bookmarkEnd w:id="0"/>
      <w:r w:rsidRPr="00AC220F">
        <w:rPr>
          <w:rFonts w:ascii="Arial Narrow" w:hAnsi="Arial Narrow" w:cs="TimesNewRomanPSMT"/>
          <w:color w:val="002060"/>
          <w:sz w:val="28"/>
          <w:szCs w:val="28"/>
          <w:lang w:val="fr-CA"/>
        </w:rPr>
        <w:t xml:space="preserve">re de la GRC qui a manifesté un haut niveau de dévouement personnel et professionnel envers la prévention du crime. </w:t>
      </w:r>
    </w:p>
    <w:p w:rsidR="007C35FA" w:rsidRPr="00AC220F" w:rsidRDefault="007C35FA" w:rsidP="007C35FA">
      <w:pPr>
        <w:autoSpaceDE w:val="0"/>
        <w:autoSpaceDN w:val="0"/>
        <w:adjustRightInd w:val="0"/>
        <w:spacing w:line="360" w:lineRule="auto"/>
        <w:ind w:firstLine="720"/>
        <w:jc w:val="both"/>
        <w:rPr>
          <w:rFonts w:ascii="Arial Narrow" w:hAnsi="Arial Narrow" w:cs="TimesNewRomanPSMT"/>
          <w:color w:val="002060"/>
          <w:sz w:val="28"/>
          <w:szCs w:val="28"/>
          <w:lang w:val="fr-CA"/>
        </w:rPr>
      </w:pPr>
    </w:p>
    <w:p w:rsidR="007C35FA" w:rsidRDefault="007C35FA" w:rsidP="007C35FA">
      <w:pPr>
        <w:autoSpaceDE w:val="0"/>
        <w:autoSpaceDN w:val="0"/>
        <w:adjustRightInd w:val="0"/>
        <w:spacing w:line="360" w:lineRule="auto"/>
        <w:ind w:firstLine="720"/>
        <w:jc w:val="both"/>
        <w:rPr>
          <w:rFonts w:ascii="Arial Narrow" w:hAnsi="Arial Narrow" w:cs="TimesNewRomanPSMT"/>
          <w:color w:val="002060"/>
          <w:sz w:val="28"/>
          <w:szCs w:val="28"/>
          <w:lang w:val="fr-CA"/>
        </w:rPr>
      </w:pPr>
      <w:r>
        <w:rPr>
          <w:rFonts w:ascii="Arial Narrow" w:hAnsi="Arial Narrow" w:cs="TimesNewRomanPSMT"/>
          <w:color w:val="002060"/>
          <w:sz w:val="28"/>
          <w:szCs w:val="28"/>
          <w:lang w:val="fr-CA"/>
        </w:rPr>
        <w:t>Le Prix Tyler Francis est destiné aux agents de police et aux agents de la paix seulement qui ont été impliqués dans la prévention du crime dans leur collectivité pendant une durée d’au moins cinq ans et qui ont démontré un engagement personnel et professionnel important dans la fonction de ces responsabilités.</w:t>
      </w:r>
    </w:p>
    <w:p w:rsidR="007C35FA" w:rsidRDefault="007C35FA" w:rsidP="007C35FA">
      <w:pPr>
        <w:autoSpaceDE w:val="0"/>
        <w:autoSpaceDN w:val="0"/>
        <w:adjustRightInd w:val="0"/>
        <w:spacing w:line="360" w:lineRule="auto"/>
        <w:ind w:firstLine="720"/>
        <w:jc w:val="both"/>
        <w:rPr>
          <w:rFonts w:ascii="Arial Narrow" w:hAnsi="Arial Narrow" w:cs="TimesNewRomanPSMT"/>
          <w:color w:val="002060"/>
          <w:sz w:val="28"/>
          <w:szCs w:val="28"/>
          <w:lang w:val="fr-CA"/>
        </w:rPr>
      </w:pPr>
    </w:p>
    <w:p w:rsidR="007C35FA" w:rsidRPr="00AC220F" w:rsidRDefault="007C35FA" w:rsidP="007C35FA">
      <w:pPr>
        <w:autoSpaceDE w:val="0"/>
        <w:autoSpaceDN w:val="0"/>
        <w:adjustRightInd w:val="0"/>
        <w:spacing w:line="360" w:lineRule="auto"/>
        <w:jc w:val="both"/>
        <w:rPr>
          <w:rFonts w:ascii="Arial Narrow" w:hAnsi="Arial Narrow" w:cs="TimesNewRomanPSMT"/>
          <w:color w:val="002060"/>
          <w:sz w:val="28"/>
          <w:szCs w:val="28"/>
          <w:lang w:val="fr-CA"/>
        </w:rPr>
      </w:pPr>
      <w:r>
        <w:rPr>
          <w:rFonts w:ascii="Arial Narrow" w:hAnsi="Arial Narrow" w:cs="TimesNewRomanPSMT"/>
          <w:color w:val="002060"/>
          <w:sz w:val="28"/>
          <w:szCs w:val="28"/>
          <w:lang w:val="fr-CA"/>
        </w:rPr>
        <w:t xml:space="preserve">Les Candidatures doivent : </w:t>
      </w:r>
    </w:p>
    <w:p w:rsidR="009A2748" w:rsidRDefault="007C35FA" w:rsidP="007C35FA">
      <w:pPr>
        <w:pStyle w:val="ListParagraph"/>
        <w:numPr>
          <w:ilvl w:val="0"/>
          <w:numId w:val="25"/>
        </w:numPr>
        <w:autoSpaceDE w:val="0"/>
        <w:autoSpaceDN w:val="0"/>
        <w:adjustRightInd w:val="0"/>
        <w:jc w:val="both"/>
        <w:rPr>
          <w:rFonts w:ascii="Arial Narrow" w:eastAsia="Wingdings-Regular" w:hAnsi="Arial Narrow" w:cs="TimesNewRomanPSMT"/>
          <w:color w:val="002060"/>
          <w:sz w:val="28"/>
          <w:szCs w:val="28"/>
          <w:lang w:val="fr-CA"/>
        </w:rPr>
      </w:pPr>
      <w:r>
        <w:rPr>
          <w:rFonts w:ascii="Arial Narrow" w:eastAsia="Wingdings-Regular" w:hAnsi="Arial Narrow" w:cs="TimesNewRomanPSMT"/>
          <w:color w:val="002060"/>
          <w:sz w:val="28"/>
          <w:szCs w:val="28"/>
          <w:lang w:val="fr-CA"/>
        </w:rPr>
        <w:t xml:space="preserve">Préciser la contribution </w:t>
      </w:r>
      <w:proofErr w:type="gramStart"/>
      <w:r>
        <w:rPr>
          <w:rFonts w:ascii="Arial Narrow" w:eastAsia="Wingdings-Regular" w:hAnsi="Arial Narrow" w:cs="TimesNewRomanPSMT"/>
          <w:color w:val="002060"/>
          <w:sz w:val="28"/>
          <w:szCs w:val="28"/>
          <w:lang w:val="fr-CA"/>
        </w:rPr>
        <w:t>du candidate</w:t>
      </w:r>
      <w:proofErr w:type="gramEnd"/>
      <w:r>
        <w:rPr>
          <w:rFonts w:ascii="Arial Narrow" w:eastAsia="Wingdings-Regular" w:hAnsi="Arial Narrow" w:cs="TimesNewRomanPSMT"/>
          <w:color w:val="002060"/>
          <w:sz w:val="28"/>
          <w:szCs w:val="28"/>
          <w:lang w:val="fr-CA"/>
        </w:rPr>
        <w:t xml:space="preserve"> en manière du crime. </w:t>
      </w:r>
    </w:p>
    <w:p w:rsidR="007C35FA" w:rsidRDefault="007C35FA" w:rsidP="007C35FA">
      <w:pPr>
        <w:pStyle w:val="ListParagraph"/>
        <w:numPr>
          <w:ilvl w:val="0"/>
          <w:numId w:val="25"/>
        </w:numPr>
        <w:autoSpaceDE w:val="0"/>
        <w:autoSpaceDN w:val="0"/>
        <w:adjustRightInd w:val="0"/>
        <w:jc w:val="both"/>
        <w:rPr>
          <w:rFonts w:ascii="Arial Narrow" w:eastAsia="Wingdings-Regular" w:hAnsi="Arial Narrow" w:cs="TimesNewRomanPSMT"/>
          <w:color w:val="002060"/>
          <w:sz w:val="28"/>
          <w:szCs w:val="28"/>
          <w:lang w:val="fr-CA"/>
        </w:rPr>
      </w:pPr>
      <w:r>
        <w:rPr>
          <w:rFonts w:ascii="Arial Narrow" w:eastAsia="Wingdings-Regular" w:hAnsi="Arial Narrow" w:cs="TimesNewRomanPSMT"/>
          <w:color w:val="002060"/>
          <w:sz w:val="28"/>
          <w:szCs w:val="28"/>
          <w:lang w:val="fr-CA"/>
        </w:rPr>
        <w:t xml:space="preserve">Inclure des copies d’articles de journaux le cas échéant, si disponible. </w:t>
      </w:r>
    </w:p>
    <w:p w:rsidR="007C35FA" w:rsidRPr="00AC220F" w:rsidRDefault="007C35FA" w:rsidP="007C35FA">
      <w:pPr>
        <w:pStyle w:val="ListParagraph"/>
        <w:numPr>
          <w:ilvl w:val="0"/>
          <w:numId w:val="25"/>
        </w:numPr>
        <w:autoSpaceDE w:val="0"/>
        <w:autoSpaceDN w:val="0"/>
        <w:adjustRightInd w:val="0"/>
        <w:jc w:val="both"/>
        <w:rPr>
          <w:rFonts w:ascii="Arial Narrow" w:eastAsia="Wingdings-Regular" w:hAnsi="Arial Narrow" w:cs="TimesNewRomanPSMT"/>
          <w:color w:val="002060"/>
          <w:sz w:val="28"/>
          <w:szCs w:val="28"/>
          <w:lang w:val="fr-CA"/>
        </w:rPr>
      </w:pPr>
      <w:r>
        <w:rPr>
          <w:rFonts w:ascii="Arial Narrow" w:eastAsia="Wingdings-Regular" w:hAnsi="Arial Narrow" w:cs="TimesNewRomanPSMT"/>
          <w:color w:val="002060"/>
          <w:sz w:val="28"/>
          <w:szCs w:val="28"/>
          <w:lang w:val="fr-CA"/>
        </w:rPr>
        <w:t xml:space="preserve">Inclure toute l’information supplémentaire que le comité devrait avoir pour prendre sa décision. </w:t>
      </w:r>
    </w:p>
    <w:p w:rsidR="00597219" w:rsidRPr="00AC220F" w:rsidRDefault="00597219" w:rsidP="007C35FA">
      <w:pPr>
        <w:autoSpaceDE w:val="0"/>
        <w:autoSpaceDN w:val="0"/>
        <w:adjustRightInd w:val="0"/>
        <w:jc w:val="both"/>
        <w:rPr>
          <w:rFonts w:ascii="Arial Narrow" w:hAnsi="Arial Narrow" w:cs="TimesNewRomanPSMT"/>
          <w:color w:val="002060"/>
          <w:sz w:val="28"/>
          <w:szCs w:val="28"/>
          <w:lang w:val="fr-CA"/>
        </w:rPr>
      </w:pPr>
    </w:p>
    <w:p w:rsidR="00A41979" w:rsidRPr="00AC220F" w:rsidRDefault="00A41979" w:rsidP="007C35FA">
      <w:pPr>
        <w:autoSpaceDE w:val="0"/>
        <w:autoSpaceDN w:val="0"/>
        <w:adjustRightInd w:val="0"/>
        <w:jc w:val="both"/>
        <w:rPr>
          <w:rFonts w:ascii="Arial Narrow" w:hAnsi="Arial Narrow" w:cs="TimesNewRomanPSMT"/>
          <w:color w:val="002060"/>
          <w:sz w:val="28"/>
          <w:szCs w:val="28"/>
          <w:lang w:val="fr-CA"/>
        </w:rPr>
      </w:pPr>
    </w:p>
    <w:p w:rsidR="006A0076" w:rsidRPr="00AC220F" w:rsidRDefault="006A0076" w:rsidP="007C35FA">
      <w:pPr>
        <w:autoSpaceDE w:val="0"/>
        <w:autoSpaceDN w:val="0"/>
        <w:adjustRightInd w:val="0"/>
        <w:jc w:val="both"/>
        <w:rPr>
          <w:rFonts w:ascii="Arial Narrow" w:hAnsi="Arial Narrow" w:cs="TimesNewRomanPSMT"/>
          <w:color w:val="002060"/>
          <w:sz w:val="28"/>
          <w:szCs w:val="28"/>
          <w:lang w:val="fr-CA"/>
        </w:rPr>
      </w:pPr>
    </w:p>
    <w:p w:rsidR="006A0076" w:rsidRPr="00AC220F" w:rsidRDefault="006A0076" w:rsidP="007C35FA">
      <w:pPr>
        <w:autoSpaceDE w:val="0"/>
        <w:autoSpaceDN w:val="0"/>
        <w:adjustRightInd w:val="0"/>
        <w:jc w:val="both"/>
        <w:rPr>
          <w:rFonts w:ascii="Arial Narrow" w:hAnsi="Arial Narrow" w:cs="TimesNewRomanPSMT"/>
          <w:color w:val="002060"/>
          <w:sz w:val="28"/>
          <w:szCs w:val="28"/>
          <w:lang w:val="fr-CA"/>
        </w:rPr>
      </w:pPr>
    </w:p>
    <w:p w:rsidR="007C35FA" w:rsidRDefault="00A41979" w:rsidP="007C35FA">
      <w:pPr>
        <w:autoSpaceDE w:val="0"/>
        <w:autoSpaceDN w:val="0"/>
        <w:adjustRightInd w:val="0"/>
        <w:jc w:val="both"/>
        <w:rPr>
          <w:rFonts w:ascii="Arial Narrow" w:hAnsi="Arial Narrow" w:cs="TimesNewRomanPSMT"/>
          <w:color w:val="002060"/>
          <w:sz w:val="28"/>
          <w:szCs w:val="28"/>
          <w:lang w:val="fr-CA"/>
        </w:rPr>
      </w:pPr>
      <w:r w:rsidRPr="00AC220F">
        <w:rPr>
          <w:rFonts w:ascii="Arial Narrow" w:hAnsi="Arial Narrow" w:cs="TimesNewRomanPSMT"/>
          <w:color w:val="002060"/>
          <w:sz w:val="28"/>
          <w:szCs w:val="28"/>
          <w:lang w:val="fr-CA"/>
        </w:rPr>
        <w:t>Les formulaires dûment remplis ainsi que les renseignements demandés doivent nous être envoyés au plus tard le 30 septembre.</w:t>
      </w:r>
    </w:p>
    <w:p w:rsidR="007C35FA" w:rsidRDefault="007C35FA">
      <w:pPr>
        <w:rPr>
          <w:rFonts w:ascii="Arial Narrow" w:hAnsi="Arial Narrow" w:cs="TimesNewRomanPSMT"/>
          <w:color w:val="002060"/>
          <w:sz w:val="28"/>
          <w:szCs w:val="28"/>
          <w:lang w:val="fr-CA"/>
        </w:rPr>
      </w:pPr>
      <w:r>
        <w:rPr>
          <w:rFonts w:ascii="Arial Narrow" w:hAnsi="Arial Narrow" w:cs="TimesNewRomanPSMT"/>
          <w:color w:val="002060"/>
          <w:sz w:val="28"/>
          <w:szCs w:val="28"/>
          <w:lang w:val="fr-CA"/>
        </w:rPr>
        <w:br w:type="page"/>
      </w:r>
    </w:p>
    <w:p w:rsidR="004661B0" w:rsidRPr="00AC220F" w:rsidRDefault="004661B0" w:rsidP="007C35FA">
      <w:pPr>
        <w:jc w:val="both"/>
        <w:rPr>
          <w:rFonts w:ascii="Arial Narrow" w:hAnsi="Arial Narrow" w:cs="TimesNewRomanPSMT"/>
          <w:color w:val="002060"/>
          <w:sz w:val="28"/>
          <w:szCs w:val="28"/>
          <w:lang w:val="fr-CA"/>
        </w:rPr>
      </w:pPr>
    </w:p>
    <w:tbl>
      <w:tblPr>
        <w:tblStyle w:val="HostTable"/>
        <w:tblW w:w="0" w:type="auto"/>
        <w:tblLook w:val="04A0" w:firstRow="1" w:lastRow="0" w:firstColumn="1" w:lastColumn="0" w:noHBand="0" w:noVBand="1"/>
      </w:tblPr>
      <w:tblGrid>
        <w:gridCol w:w="10810"/>
      </w:tblGrid>
      <w:tr w:rsidR="007C35FA" w:rsidRPr="003B1302" w:rsidTr="00EF45BA">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7C35FA" w:rsidRPr="003B1302" w:rsidTr="00EF45BA">
              <w:tc>
                <w:tcPr>
                  <w:tcW w:w="2615" w:type="dxa"/>
                  <w:shd w:val="clear" w:color="auto" w:fill="F2F2F2" w:themeFill="background1" w:themeFillShade="F2"/>
                  <w:vAlign w:val="bottom"/>
                </w:tcPr>
                <w:p w:rsidR="007C35FA" w:rsidRPr="003B1302" w:rsidRDefault="007C35FA" w:rsidP="00EF45BA">
                  <w:pPr>
                    <w:pStyle w:val="TopicHeading1"/>
                    <w:jc w:val="both"/>
                    <w:rPr>
                      <w:rFonts w:ascii="Arial Narrow" w:hAnsi="Arial Narrow"/>
                      <w:color w:val="000090"/>
                      <w:lang w:val="fr-CA"/>
                    </w:rPr>
                  </w:pPr>
                  <w:r w:rsidRPr="003B1302">
                    <w:rPr>
                      <w:rFonts w:ascii="Arial Narrow" w:hAnsi="Arial Narrow"/>
                      <w:color w:val="000090"/>
                      <w:lang w:val="fr-CA"/>
                    </w:rPr>
                    <w:t>Candidat</w:t>
                  </w:r>
                </w:p>
              </w:tc>
              <w:tc>
                <w:tcPr>
                  <w:tcW w:w="1899" w:type="dxa"/>
                  <w:tcBorders>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pStyle w:val="TableHeadingRight"/>
                    <w:jc w:val="both"/>
                    <w:rPr>
                      <w:rFonts w:ascii="Arial Narrow" w:hAnsi="Arial Narrow"/>
                      <w:lang w:val="fr-CA"/>
                    </w:rPr>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jc w:val="both"/>
                    <w:rPr>
                      <w:rFonts w:ascii="Arial Narrow" w:hAnsi="Arial Narrow"/>
                      <w:lang w:val="fr-CA"/>
                    </w:rPr>
                  </w:pPr>
                </w:p>
              </w:tc>
              <w:tc>
                <w:tcPr>
                  <w:tcW w:w="2097" w:type="dxa"/>
                  <w:tcBorders>
                    <w:left w:val="nil"/>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pStyle w:val="TableHeadingRight"/>
                    <w:jc w:val="both"/>
                    <w:rPr>
                      <w:rFonts w:ascii="Arial Narrow" w:hAnsi="Arial Narrow"/>
                      <w:lang w:val="fr-CA"/>
                    </w:rPr>
                  </w:pPr>
                </w:p>
              </w:tc>
              <w:tc>
                <w:tcPr>
                  <w:tcW w:w="1203" w:type="dxa"/>
                  <w:tcBorders>
                    <w:left w:val="nil"/>
                    <w:bottom w:val="single" w:sz="4" w:space="0" w:color="A6A6A6" w:themeColor="background1" w:themeShade="A6"/>
                  </w:tcBorders>
                  <w:shd w:val="clear" w:color="auto" w:fill="F2F2F2" w:themeFill="background1" w:themeFillShade="F2"/>
                  <w:vAlign w:val="bottom"/>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tbl>
            <w:tblPr>
              <w:tblStyle w:val="BodyTable"/>
              <w:tblW w:w="11169" w:type="dxa"/>
              <w:tblBorders>
                <w:insideH w:val="single" w:sz="4" w:space="0" w:color="A6A6A6" w:themeColor="background1" w:themeShade="A6"/>
              </w:tblBorders>
              <w:tblLook w:val="04A0" w:firstRow="1" w:lastRow="0" w:firstColumn="1" w:lastColumn="0" w:noHBand="0" w:noVBand="1"/>
            </w:tblPr>
            <w:tblGrid>
              <w:gridCol w:w="11169"/>
            </w:tblGrid>
            <w:tr w:rsidR="007C35FA" w:rsidRPr="003B1302" w:rsidTr="00EF45BA">
              <w:trPr>
                <w:trHeight w:val="250"/>
              </w:trPr>
              <w:tc>
                <w:tcPr>
                  <w:tcW w:w="11169" w:type="dxa"/>
                  <w:tcBorders>
                    <w:top w:val="nil"/>
                    <w:bottom w:val="single" w:sz="4" w:space="0" w:color="A6A6A6" w:themeColor="background1" w:themeShade="A6"/>
                  </w:tcBorders>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Nom (personne ou groupe) :</w:t>
                  </w:r>
                </w:p>
              </w:tc>
            </w:tr>
            <w:tr w:rsidR="007C35FA" w:rsidRPr="003B1302" w:rsidTr="00EF45BA">
              <w:trPr>
                <w:trHeight w:val="712"/>
              </w:trPr>
              <w:tc>
                <w:tcPr>
                  <w:tcW w:w="11169" w:type="dxa"/>
                  <w:tcBorders>
                    <w:top w:val="single" w:sz="4" w:space="0" w:color="A6A6A6" w:themeColor="background1" w:themeShade="A6"/>
                    <w:bottom w:val="nil"/>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p w:rsidR="007C35FA" w:rsidRPr="003B1302" w:rsidRDefault="007C35FA" w:rsidP="00EF45BA">
            <w:pPr>
              <w:pStyle w:val="NoSpaceBetween"/>
              <w:jc w:val="both"/>
              <w:rPr>
                <w:rFonts w:ascii="Arial Narrow" w:hAnsi="Arial Narrow"/>
                <w:lang w:val="fr-CA"/>
              </w:rPr>
            </w:pPr>
          </w:p>
          <w:tbl>
            <w:tblPr>
              <w:tblStyle w:val="BodyTable"/>
              <w:tblW w:w="109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7C35FA" w:rsidRPr="003B1302" w:rsidTr="00EF45BA">
              <w:trPr>
                <w:trHeight w:val="304"/>
              </w:trPr>
              <w:tc>
                <w:tcPr>
                  <w:tcW w:w="5000"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Adresse :</w:t>
                  </w:r>
                </w:p>
              </w:tc>
            </w:tr>
            <w:tr w:rsidR="007C35FA" w:rsidRPr="003B1302" w:rsidTr="00EF45BA">
              <w:trPr>
                <w:trHeight w:val="850"/>
              </w:trPr>
              <w:tc>
                <w:tcPr>
                  <w:tcW w:w="5000" w:type="pct"/>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tbl>
            <w:tblPr>
              <w:tblStyle w:val="BodyTable"/>
              <w:tblW w:w="10809" w:type="dxa"/>
              <w:tblLook w:val="04A0" w:firstRow="1" w:lastRow="0" w:firstColumn="1" w:lastColumn="0" w:noHBand="0" w:noVBand="1"/>
            </w:tblPr>
            <w:tblGrid>
              <w:gridCol w:w="10809"/>
            </w:tblGrid>
            <w:tr w:rsidR="007C35FA" w:rsidRPr="003B1302" w:rsidTr="00EF45BA">
              <w:trPr>
                <w:trHeight w:val="260"/>
              </w:trPr>
              <w:tc>
                <w:tcPr>
                  <w:tcW w:w="10809" w:type="dxa"/>
                  <w:tcBorders>
                    <w:bottom w:val="single" w:sz="4" w:space="0" w:color="A6A6A6" w:themeColor="background1" w:themeShade="A6"/>
                  </w:tcBorders>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 xml:space="preserve">Municipalité: </w:t>
                  </w:r>
                </w:p>
              </w:tc>
            </w:tr>
            <w:tr w:rsidR="007C35FA" w:rsidRPr="003B1302" w:rsidTr="00EF45BA">
              <w:trPr>
                <w:trHeight w:val="909"/>
              </w:trPr>
              <w:tc>
                <w:tcPr>
                  <w:tcW w:w="10809" w:type="dxa"/>
                  <w:tcBorders>
                    <w:top w:val="single" w:sz="4" w:space="0" w:color="A6A6A6" w:themeColor="background1" w:themeShade="A6"/>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p w:rsidR="007C35FA" w:rsidRPr="003B1302" w:rsidRDefault="007C35FA" w:rsidP="00EF45BA">
            <w:pPr>
              <w:pStyle w:val="NoSpaceBetween"/>
              <w:jc w:val="both"/>
              <w:rPr>
                <w:rFonts w:ascii="Arial Narrow" w:hAnsi="Arial Narrow"/>
                <w:lang w:val="fr-CA"/>
              </w:rPr>
            </w:pPr>
          </w:p>
          <w:tbl>
            <w:tblPr>
              <w:tblStyle w:val="BodyTable"/>
              <w:tblW w:w="11503"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5"/>
              <w:gridCol w:w="3835"/>
              <w:gridCol w:w="3833"/>
            </w:tblGrid>
            <w:tr w:rsidR="007C35FA" w:rsidRPr="003B1302" w:rsidTr="00EF45BA">
              <w:trPr>
                <w:trHeight w:val="249"/>
              </w:trPr>
              <w:tc>
                <w:tcPr>
                  <w:tcW w:w="1667"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Code Postal :</w:t>
                  </w:r>
                </w:p>
              </w:tc>
              <w:tc>
                <w:tcPr>
                  <w:tcW w:w="1667"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 xml:space="preserve">Téléphone Bureau : </w:t>
                  </w:r>
                </w:p>
              </w:tc>
              <w:tc>
                <w:tcPr>
                  <w:tcW w:w="1666"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Téléphone Domestique :</w:t>
                  </w:r>
                </w:p>
              </w:tc>
            </w:tr>
            <w:tr w:rsidR="007C35FA" w:rsidRPr="003B1302" w:rsidTr="00EF45BA">
              <w:trPr>
                <w:trHeight w:val="759"/>
              </w:trPr>
              <w:tc>
                <w:tcPr>
                  <w:tcW w:w="1667" w:type="pct"/>
                </w:tcPr>
                <w:p w:rsidR="007C35FA" w:rsidRPr="003B1302" w:rsidRDefault="007C35FA" w:rsidP="00EF45BA">
                  <w:pPr>
                    <w:pStyle w:val="BodyText"/>
                    <w:jc w:val="both"/>
                    <w:rPr>
                      <w:rFonts w:ascii="Arial Narrow" w:hAnsi="Arial Narrow"/>
                      <w:lang w:val="fr-CA"/>
                    </w:rPr>
                  </w:pPr>
                </w:p>
              </w:tc>
              <w:tc>
                <w:tcPr>
                  <w:tcW w:w="1667" w:type="pct"/>
                </w:tcPr>
                <w:p w:rsidR="007C35FA" w:rsidRPr="003B1302" w:rsidRDefault="007C35FA" w:rsidP="00EF45BA">
                  <w:pPr>
                    <w:pStyle w:val="BodyText"/>
                    <w:jc w:val="both"/>
                    <w:rPr>
                      <w:rFonts w:ascii="Arial Narrow" w:hAnsi="Arial Narrow"/>
                      <w:lang w:val="fr-CA"/>
                    </w:rPr>
                  </w:pPr>
                </w:p>
              </w:tc>
              <w:tc>
                <w:tcPr>
                  <w:tcW w:w="1666" w:type="pct"/>
                </w:tcPr>
                <w:p w:rsidR="007C35FA" w:rsidRPr="003B1302" w:rsidRDefault="007C35FA" w:rsidP="00EF45BA">
                  <w:pPr>
                    <w:pStyle w:val="BodyText"/>
                    <w:jc w:val="both"/>
                    <w:rPr>
                      <w:rFonts w:ascii="Arial Narrow" w:hAnsi="Arial Narrow"/>
                      <w:lang w:val="fr-CA"/>
                    </w:rPr>
                  </w:pPr>
                </w:p>
              </w:tc>
            </w:tr>
            <w:tr w:rsidR="007C35FA" w:rsidRPr="003B1302" w:rsidTr="00EF45BA">
              <w:trPr>
                <w:trHeight w:val="79"/>
              </w:trPr>
              <w:tc>
                <w:tcPr>
                  <w:tcW w:w="5000" w:type="pct"/>
                  <w:gridSpan w:val="3"/>
                  <w:tcBorders>
                    <w:bottom w:val="single" w:sz="4" w:space="0" w:color="A6A6A6" w:themeColor="background1" w:themeShade="A6"/>
                  </w:tcBorders>
                </w:tcPr>
                <w:p w:rsidR="007C35FA" w:rsidRPr="003B1302" w:rsidRDefault="007C35FA" w:rsidP="00EF45BA">
                  <w:pPr>
                    <w:pStyle w:val="BodyText"/>
                    <w:jc w:val="both"/>
                    <w:rPr>
                      <w:rFonts w:ascii="Arial Narrow" w:hAnsi="Arial Narrow"/>
                      <w:lang w:val="fr-CA"/>
                    </w:rPr>
                  </w:pPr>
                  <w:r w:rsidRPr="003B1302">
                    <w:rPr>
                      <w:rFonts w:ascii="Arial Narrow" w:hAnsi="Arial Narrow"/>
                      <w:color w:val="auto"/>
                      <w:lang w:val="fr-CA"/>
                    </w:rPr>
                    <w:t>Email</w:t>
                  </w:r>
                </w:p>
              </w:tc>
            </w:tr>
            <w:tr w:rsidR="007C35FA" w:rsidRPr="003B1302" w:rsidTr="00EF45BA">
              <w:trPr>
                <w:trHeight w:val="759"/>
              </w:trPr>
              <w:tc>
                <w:tcPr>
                  <w:tcW w:w="5000" w:type="pct"/>
                  <w:gridSpan w:val="3"/>
                  <w:tcBorders>
                    <w:bottom w:val="nil"/>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jc w:val="both"/>
              <w:rPr>
                <w:rFonts w:ascii="Arial Narrow" w:hAnsi="Arial Narrow"/>
                <w:lang w:val="fr-CA"/>
              </w:rPr>
            </w:pPr>
          </w:p>
        </w:tc>
      </w:tr>
    </w:tbl>
    <w:p w:rsidR="00673835" w:rsidRPr="00AC220F" w:rsidRDefault="00673835" w:rsidP="007C35FA">
      <w:pPr>
        <w:jc w:val="both"/>
        <w:rPr>
          <w:rFonts w:ascii="Arial Narrow" w:hAnsi="Arial Narrow"/>
          <w:sz w:val="28"/>
          <w:szCs w:val="28"/>
        </w:rPr>
      </w:pPr>
    </w:p>
    <w:tbl>
      <w:tblPr>
        <w:tblStyle w:val="HostTable"/>
        <w:tblW w:w="0" w:type="auto"/>
        <w:tblLook w:val="04A0" w:firstRow="1" w:lastRow="0" w:firstColumn="1" w:lastColumn="0" w:noHBand="0" w:noVBand="1"/>
      </w:tblPr>
      <w:tblGrid>
        <w:gridCol w:w="10810"/>
      </w:tblGrid>
      <w:tr w:rsidR="007C35FA" w:rsidRPr="003B1302" w:rsidTr="00EF45BA">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899"/>
              <w:gridCol w:w="2961"/>
              <w:gridCol w:w="2097"/>
              <w:gridCol w:w="1203"/>
            </w:tblGrid>
            <w:tr w:rsidR="007C35FA" w:rsidRPr="003B1302" w:rsidTr="00EF45BA">
              <w:tc>
                <w:tcPr>
                  <w:tcW w:w="2615" w:type="dxa"/>
                  <w:shd w:val="clear" w:color="auto" w:fill="F2F2F2" w:themeFill="background1" w:themeFillShade="F2"/>
                  <w:vAlign w:val="bottom"/>
                </w:tcPr>
                <w:p w:rsidR="007C35FA" w:rsidRPr="003B1302" w:rsidRDefault="007C35FA" w:rsidP="00EF45BA">
                  <w:pPr>
                    <w:pStyle w:val="TopicHeading1"/>
                    <w:jc w:val="both"/>
                    <w:rPr>
                      <w:rFonts w:ascii="Arial Narrow" w:hAnsi="Arial Narrow"/>
                      <w:color w:val="000090"/>
                      <w:lang w:val="fr-CA"/>
                    </w:rPr>
                  </w:pPr>
                  <w:r>
                    <w:rPr>
                      <w:rFonts w:ascii="Arial Narrow" w:hAnsi="Arial Narrow"/>
                      <w:color w:val="000090"/>
                      <w:lang w:val="fr-CA"/>
                    </w:rPr>
                    <w:t>Proposant</w:t>
                  </w:r>
                </w:p>
              </w:tc>
              <w:tc>
                <w:tcPr>
                  <w:tcW w:w="1899" w:type="dxa"/>
                  <w:tcBorders>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pStyle w:val="TableHeadingRight"/>
                    <w:jc w:val="both"/>
                    <w:rPr>
                      <w:rFonts w:ascii="Arial Narrow" w:hAnsi="Arial Narrow"/>
                      <w:lang w:val="fr-CA"/>
                    </w:rPr>
                  </w:pPr>
                </w:p>
              </w:tc>
              <w:tc>
                <w:tcPr>
                  <w:tcW w:w="2961" w:type="dxa"/>
                  <w:tcBorders>
                    <w:left w:val="nil"/>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jc w:val="both"/>
                    <w:rPr>
                      <w:rFonts w:ascii="Arial Narrow" w:hAnsi="Arial Narrow"/>
                      <w:lang w:val="fr-CA"/>
                    </w:rPr>
                  </w:pPr>
                </w:p>
              </w:tc>
              <w:tc>
                <w:tcPr>
                  <w:tcW w:w="2097" w:type="dxa"/>
                  <w:tcBorders>
                    <w:left w:val="nil"/>
                    <w:bottom w:val="single" w:sz="4" w:space="0" w:color="A6A6A6" w:themeColor="background1" w:themeShade="A6"/>
                    <w:right w:val="nil"/>
                  </w:tcBorders>
                  <w:shd w:val="clear" w:color="auto" w:fill="F2F2F2" w:themeFill="background1" w:themeFillShade="F2"/>
                  <w:vAlign w:val="bottom"/>
                </w:tcPr>
                <w:p w:rsidR="007C35FA" w:rsidRPr="003B1302" w:rsidRDefault="007C35FA" w:rsidP="00EF45BA">
                  <w:pPr>
                    <w:pStyle w:val="TableHeadingRight"/>
                    <w:jc w:val="both"/>
                    <w:rPr>
                      <w:rFonts w:ascii="Arial Narrow" w:hAnsi="Arial Narrow"/>
                      <w:lang w:val="fr-CA"/>
                    </w:rPr>
                  </w:pPr>
                </w:p>
              </w:tc>
              <w:tc>
                <w:tcPr>
                  <w:tcW w:w="1203" w:type="dxa"/>
                  <w:tcBorders>
                    <w:left w:val="nil"/>
                    <w:bottom w:val="single" w:sz="4" w:space="0" w:color="A6A6A6" w:themeColor="background1" w:themeShade="A6"/>
                  </w:tcBorders>
                  <w:shd w:val="clear" w:color="auto" w:fill="F2F2F2" w:themeFill="background1" w:themeFillShade="F2"/>
                  <w:vAlign w:val="bottom"/>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tbl>
            <w:tblPr>
              <w:tblStyle w:val="BodyTable"/>
              <w:tblW w:w="11169" w:type="dxa"/>
              <w:tblBorders>
                <w:insideH w:val="single" w:sz="4" w:space="0" w:color="A6A6A6" w:themeColor="background1" w:themeShade="A6"/>
              </w:tblBorders>
              <w:tblLook w:val="04A0" w:firstRow="1" w:lastRow="0" w:firstColumn="1" w:lastColumn="0" w:noHBand="0" w:noVBand="1"/>
            </w:tblPr>
            <w:tblGrid>
              <w:gridCol w:w="11169"/>
            </w:tblGrid>
            <w:tr w:rsidR="007C35FA" w:rsidRPr="003B1302" w:rsidTr="00EF45BA">
              <w:trPr>
                <w:trHeight w:val="250"/>
              </w:trPr>
              <w:tc>
                <w:tcPr>
                  <w:tcW w:w="11169" w:type="dxa"/>
                  <w:tcBorders>
                    <w:top w:val="nil"/>
                    <w:bottom w:val="single" w:sz="4" w:space="0" w:color="A6A6A6" w:themeColor="background1" w:themeShade="A6"/>
                  </w:tcBorders>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Nom (personne ou groupe) :</w:t>
                  </w:r>
                </w:p>
              </w:tc>
            </w:tr>
            <w:tr w:rsidR="007C35FA" w:rsidRPr="003B1302" w:rsidTr="00EF45BA">
              <w:trPr>
                <w:trHeight w:val="712"/>
              </w:trPr>
              <w:tc>
                <w:tcPr>
                  <w:tcW w:w="11169" w:type="dxa"/>
                  <w:tcBorders>
                    <w:top w:val="single" w:sz="4" w:space="0" w:color="A6A6A6" w:themeColor="background1" w:themeShade="A6"/>
                    <w:bottom w:val="nil"/>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p w:rsidR="007C35FA" w:rsidRPr="003B1302" w:rsidRDefault="007C35FA" w:rsidP="00EF45BA">
            <w:pPr>
              <w:pStyle w:val="NoSpaceBetween"/>
              <w:jc w:val="both"/>
              <w:rPr>
                <w:rFonts w:ascii="Arial Narrow" w:hAnsi="Arial Narrow"/>
                <w:lang w:val="fr-CA"/>
              </w:rPr>
            </w:pPr>
          </w:p>
          <w:tbl>
            <w:tblPr>
              <w:tblStyle w:val="BodyTable"/>
              <w:tblW w:w="109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7C35FA" w:rsidRPr="003B1302" w:rsidTr="00EF45BA">
              <w:trPr>
                <w:trHeight w:val="304"/>
              </w:trPr>
              <w:tc>
                <w:tcPr>
                  <w:tcW w:w="5000"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Adresse :</w:t>
                  </w:r>
                </w:p>
              </w:tc>
            </w:tr>
            <w:tr w:rsidR="007C35FA" w:rsidRPr="003B1302" w:rsidTr="00EF45BA">
              <w:trPr>
                <w:trHeight w:val="850"/>
              </w:trPr>
              <w:tc>
                <w:tcPr>
                  <w:tcW w:w="5000" w:type="pct"/>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tbl>
            <w:tblPr>
              <w:tblStyle w:val="BodyTable"/>
              <w:tblW w:w="10809" w:type="dxa"/>
              <w:tblLook w:val="04A0" w:firstRow="1" w:lastRow="0" w:firstColumn="1" w:lastColumn="0" w:noHBand="0" w:noVBand="1"/>
            </w:tblPr>
            <w:tblGrid>
              <w:gridCol w:w="10809"/>
            </w:tblGrid>
            <w:tr w:rsidR="007C35FA" w:rsidRPr="003B1302" w:rsidTr="00EF45BA">
              <w:trPr>
                <w:trHeight w:val="260"/>
              </w:trPr>
              <w:tc>
                <w:tcPr>
                  <w:tcW w:w="10809" w:type="dxa"/>
                  <w:tcBorders>
                    <w:bottom w:val="single" w:sz="4" w:space="0" w:color="A6A6A6" w:themeColor="background1" w:themeShade="A6"/>
                  </w:tcBorders>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 xml:space="preserve">Municipalité: </w:t>
                  </w:r>
                </w:p>
              </w:tc>
            </w:tr>
            <w:tr w:rsidR="007C35FA" w:rsidRPr="003B1302" w:rsidTr="00EF45BA">
              <w:trPr>
                <w:trHeight w:val="909"/>
              </w:trPr>
              <w:tc>
                <w:tcPr>
                  <w:tcW w:w="10809" w:type="dxa"/>
                  <w:tcBorders>
                    <w:top w:val="single" w:sz="4" w:space="0" w:color="A6A6A6" w:themeColor="background1" w:themeShade="A6"/>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pStyle w:val="NoSpaceBetween"/>
              <w:jc w:val="both"/>
              <w:rPr>
                <w:rFonts w:ascii="Arial Narrow" w:hAnsi="Arial Narrow"/>
                <w:lang w:val="fr-CA"/>
              </w:rPr>
            </w:pPr>
          </w:p>
          <w:p w:rsidR="007C35FA" w:rsidRPr="003B1302" w:rsidRDefault="007C35FA" w:rsidP="00EF45BA">
            <w:pPr>
              <w:pStyle w:val="NoSpaceBetween"/>
              <w:jc w:val="both"/>
              <w:rPr>
                <w:rFonts w:ascii="Arial Narrow" w:hAnsi="Arial Narrow"/>
                <w:lang w:val="fr-CA"/>
              </w:rPr>
            </w:pPr>
          </w:p>
          <w:tbl>
            <w:tblPr>
              <w:tblStyle w:val="BodyTable"/>
              <w:tblW w:w="11503"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5"/>
              <w:gridCol w:w="3835"/>
              <w:gridCol w:w="3833"/>
            </w:tblGrid>
            <w:tr w:rsidR="007C35FA" w:rsidRPr="003B1302" w:rsidTr="00EF45BA">
              <w:trPr>
                <w:trHeight w:val="249"/>
              </w:trPr>
              <w:tc>
                <w:tcPr>
                  <w:tcW w:w="1667"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Code Postal :</w:t>
                  </w:r>
                </w:p>
              </w:tc>
              <w:tc>
                <w:tcPr>
                  <w:tcW w:w="1667"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 xml:space="preserve">Téléphone Bureau : </w:t>
                  </w:r>
                </w:p>
              </w:tc>
              <w:tc>
                <w:tcPr>
                  <w:tcW w:w="1666" w:type="pct"/>
                </w:tcPr>
                <w:p w:rsidR="007C35FA" w:rsidRPr="003B1302" w:rsidRDefault="007C35FA" w:rsidP="00EF45BA">
                  <w:pPr>
                    <w:pStyle w:val="TableHeadingLeft"/>
                    <w:jc w:val="both"/>
                    <w:rPr>
                      <w:rFonts w:ascii="Arial Narrow" w:hAnsi="Arial Narrow"/>
                      <w:lang w:val="fr-CA"/>
                    </w:rPr>
                  </w:pPr>
                  <w:r w:rsidRPr="003B1302">
                    <w:rPr>
                      <w:rFonts w:ascii="Arial Narrow" w:hAnsi="Arial Narrow"/>
                      <w:lang w:val="fr-CA"/>
                    </w:rPr>
                    <w:t>Téléphone Domestique :</w:t>
                  </w:r>
                </w:p>
              </w:tc>
            </w:tr>
            <w:tr w:rsidR="007C35FA" w:rsidRPr="003B1302" w:rsidTr="00EF45BA">
              <w:trPr>
                <w:trHeight w:val="759"/>
              </w:trPr>
              <w:tc>
                <w:tcPr>
                  <w:tcW w:w="1667" w:type="pct"/>
                </w:tcPr>
                <w:p w:rsidR="007C35FA" w:rsidRPr="003B1302" w:rsidRDefault="007C35FA" w:rsidP="00EF45BA">
                  <w:pPr>
                    <w:pStyle w:val="BodyText"/>
                    <w:jc w:val="both"/>
                    <w:rPr>
                      <w:rFonts w:ascii="Arial Narrow" w:hAnsi="Arial Narrow"/>
                      <w:lang w:val="fr-CA"/>
                    </w:rPr>
                  </w:pPr>
                </w:p>
              </w:tc>
              <w:tc>
                <w:tcPr>
                  <w:tcW w:w="1667" w:type="pct"/>
                </w:tcPr>
                <w:p w:rsidR="007C35FA" w:rsidRPr="003B1302" w:rsidRDefault="007C35FA" w:rsidP="00EF45BA">
                  <w:pPr>
                    <w:pStyle w:val="BodyText"/>
                    <w:jc w:val="both"/>
                    <w:rPr>
                      <w:rFonts w:ascii="Arial Narrow" w:hAnsi="Arial Narrow"/>
                      <w:lang w:val="fr-CA"/>
                    </w:rPr>
                  </w:pPr>
                </w:p>
              </w:tc>
              <w:tc>
                <w:tcPr>
                  <w:tcW w:w="1666" w:type="pct"/>
                </w:tcPr>
                <w:p w:rsidR="007C35FA" w:rsidRPr="003B1302" w:rsidRDefault="007C35FA" w:rsidP="00EF45BA">
                  <w:pPr>
                    <w:pStyle w:val="BodyText"/>
                    <w:jc w:val="both"/>
                    <w:rPr>
                      <w:rFonts w:ascii="Arial Narrow" w:hAnsi="Arial Narrow"/>
                      <w:lang w:val="fr-CA"/>
                    </w:rPr>
                  </w:pPr>
                </w:p>
              </w:tc>
            </w:tr>
            <w:tr w:rsidR="007C35FA" w:rsidRPr="003B1302" w:rsidTr="00EF45BA">
              <w:trPr>
                <w:trHeight w:val="79"/>
              </w:trPr>
              <w:tc>
                <w:tcPr>
                  <w:tcW w:w="5000" w:type="pct"/>
                  <w:gridSpan w:val="3"/>
                  <w:tcBorders>
                    <w:bottom w:val="single" w:sz="4" w:space="0" w:color="A6A6A6" w:themeColor="background1" w:themeShade="A6"/>
                  </w:tcBorders>
                </w:tcPr>
                <w:p w:rsidR="007C35FA" w:rsidRPr="003B1302" w:rsidRDefault="007C35FA" w:rsidP="00EF45BA">
                  <w:pPr>
                    <w:pStyle w:val="BodyText"/>
                    <w:jc w:val="both"/>
                    <w:rPr>
                      <w:rFonts w:ascii="Arial Narrow" w:hAnsi="Arial Narrow"/>
                      <w:lang w:val="fr-CA"/>
                    </w:rPr>
                  </w:pPr>
                  <w:r w:rsidRPr="003B1302">
                    <w:rPr>
                      <w:rFonts w:ascii="Arial Narrow" w:hAnsi="Arial Narrow"/>
                      <w:color w:val="auto"/>
                      <w:lang w:val="fr-CA"/>
                    </w:rPr>
                    <w:t>Email</w:t>
                  </w:r>
                </w:p>
              </w:tc>
            </w:tr>
            <w:tr w:rsidR="007C35FA" w:rsidRPr="003B1302" w:rsidTr="00EF45BA">
              <w:trPr>
                <w:trHeight w:val="759"/>
              </w:trPr>
              <w:tc>
                <w:tcPr>
                  <w:tcW w:w="5000" w:type="pct"/>
                  <w:gridSpan w:val="3"/>
                  <w:tcBorders>
                    <w:bottom w:val="nil"/>
                  </w:tcBorders>
                </w:tcPr>
                <w:p w:rsidR="007C35FA" w:rsidRPr="003B1302" w:rsidRDefault="007C35FA" w:rsidP="00EF45BA">
                  <w:pPr>
                    <w:pStyle w:val="BodyText"/>
                    <w:jc w:val="both"/>
                    <w:rPr>
                      <w:rFonts w:ascii="Arial Narrow" w:hAnsi="Arial Narrow"/>
                      <w:lang w:val="fr-CA"/>
                    </w:rPr>
                  </w:pPr>
                </w:p>
              </w:tc>
            </w:tr>
          </w:tbl>
          <w:p w:rsidR="007C35FA" w:rsidRPr="003B1302" w:rsidRDefault="007C35FA" w:rsidP="00EF45BA">
            <w:pPr>
              <w:jc w:val="both"/>
              <w:rPr>
                <w:rFonts w:ascii="Arial Narrow" w:hAnsi="Arial Narrow"/>
                <w:lang w:val="fr-CA"/>
              </w:rPr>
            </w:pPr>
          </w:p>
        </w:tc>
      </w:tr>
    </w:tbl>
    <w:p w:rsidR="004A55D9" w:rsidRPr="00AC220F" w:rsidRDefault="004A55D9" w:rsidP="007C35FA">
      <w:pPr>
        <w:pStyle w:val="NoSpaceBetween"/>
        <w:jc w:val="both"/>
        <w:rPr>
          <w:rFonts w:ascii="Arial Narrow" w:hAnsi="Arial Narrow"/>
          <w:sz w:val="28"/>
          <w:szCs w:val="28"/>
        </w:rPr>
      </w:pPr>
    </w:p>
    <w:p w:rsidR="00673835" w:rsidRPr="00AC220F" w:rsidRDefault="00BD6C08" w:rsidP="007C35FA">
      <w:pPr>
        <w:jc w:val="both"/>
        <w:rPr>
          <w:rFonts w:ascii="Arial Narrow" w:hAnsi="Arial Narrow"/>
          <w:sz w:val="28"/>
          <w:szCs w:val="28"/>
        </w:rPr>
      </w:pPr>
      <w:r w:rsidRPr="00AC220F">
        <w:rPr>
          <w:rFonts w:ascii="Arial Narrow" w:hAnsi="Arial Narrow"/>
          <w:sz w:val="28"/>
          <w:szCs w:val="28"/>
        </w:rPr>
        <w:t xml:space="preserve"> </w:t>
      </w:r>
    </w:p>
    <w:p w:rsidR="00BD6C08" w:rsidRPr="00AC220F" w:rsidRDefault="00BD6C08" w:rsidP="007C35FA">
      <w:pPr>
        <w:jc w:val="both"/>
        <w:rPr>
          <w:rFonts w:ascii="Arial Narrow" w:hAnsi="Arial Narrow"/>
          <w:sz w:val="28"/>
          <w:szCs w:val="28"/>
        </w:rPr>
      </w:pPr>
    </w:p>
    <w:p w:rsidR="002064DF" w:rsidRPr="00AC220F" w:rsidRDefault="002064DF" w:rsidP="007C35FA">
      <w:pPr>
        <w:jc w:val="both"/>
        <w:rPr>
          <w:rFonts w:ascii="Arial Narrow" w:hAnsi="Arial Narrow"/>
          <w:sz w:val="28"/>
          <w:szCs w:val="28"/>
        </w:rPr>
      </w:pPr>
    </w:p>
    <w:sectPr w:rsidR="002064DF" w:rsidRPr="00AC220F" w:rsidSect="00673835">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0F" w:rsidRDefault="00CE6D0F">
      <w:r>
        <w:separator/>
      </w:r>
    </w:p>
  </w:endnote>
  <w:endnote w:type="continuationSeparator" w:id="0">
    <w:p w:rsidR="00CE6D0F" w:rsidRDefault="00CE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19" w:rsidRPr="007C35FA" w:rsidRDefault="007C35FA" w:rsidP="007C35FA">
    <w:pPr>
      <w:pStyle w:val="HTMLPreformatted"/>
      <w:shd w:val="clear" w:color="auto" w:fill="FFFFFF"/>
      <w:jc w:val="center"/>
      <w:rPr>
        <w:rFonts w:ascii="Arial Narrow" w:eastAsia="Times New Roman" w:hAnsi="Arial Narrow" w:cs="Times New Roman"/>
        <w:color w:val="000000" w:themeColor="text1"/>
        <w:sz w:val="22"/>
        <w:lang w:val="fr-CA" w:eastAsia="en-CA"/>
      </w:rPr>
    </w:pPr>
    <w:r w:rsidRPr="007C35FA">
      <w:rPr>
        <w:rFonts w:ascii="Arial Narrow" w:hAnsi="Arial Narrow" w:cs="Times New Roman"/>
        <w:color w:val="000000" w:themeColor="text1"/>
        <w:sz w:val="22"/>
        <w:lang w:val="fr-CA"/>
      </w:rPr>
      <w:t xml:space="preserve">Envoyer à </w:t>
    </w:r>
    <w:hyperlink r:id="rId1" w:history="1">
      <w:r w:rsidRPr="007C35FA">
        <w:rPr>
          <w:rStyle w:val="Hyperlink"/>
          <w:rFonts w:ascii="Arial Narrow" w:hAnsi="Arial Narrow" w:cs="Times New Roman"/>
          <w:color w:val="000000" w:themeColor="text1"/>
          <w:sz w:val="22"/>
          <w:lang w:val="fr-CA"/>
        </w:rPr>
        <w:t>lindapatterson100@gmail.com</w:t>
      </w:r>
    </w:hyperlink>
    <w:r w:rsidRPr="007C35FA">
      <w:rPr>
        <w:rFonts w:ascii="Arial Narrow" w:hAnsi="Arial Narrow" w:cs="Times New Roman"/>
        <w:color w:val="000000" w:themeColor="text1"/>
        <w:sz w:val="22"/>
        <w:lang w:val="fr-CA"/>
      </w:rPr>
      <w:t xml:space="preserve"> ou </w:t>
    </w:r>
    <w:r w:rsidRPr="007C35FA">
      <w:rPr>
        <w:rFonts w:ascii="Arial Narrow" w:eastAsia="Times New Roman" w:hAnsi="Arial Narrow" w:cs="Times New Roman"/>
        <w:color w:val="000000" w:themeColor="text1"/>
        <w:sz w:val="22"/>
        <w:lang w:val="fr-CA" w:eastAsia="en-CA"/>
      </w:rPr>
      <w:t>envoyé à</w:t>
    </w:r>
    <w:r w:rsidRPr="007C35FA">
      <w:rPr>
        <w:rFonts w:ascii="Arial Narrow" w:hAnsi="Arial Narrow" w:cs="Times New Roman"/>
        <w:color w:val="000000" w:themeColor="text1"/>
        <w:sz w:val="22"/>
        <w:lang w:val="fr-CA"/>
      </w:rPr>
      <w:t xml:space="preserve"> 47-100 Cour Howe, Oromocto, N.B. E2V 2R3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19" w:rsidRPr="007C35FA" w:rsidRDefault="003C7B0F" w:rsidP="007C35FA">
    <w:pPr>
      <w:pStyle w:val="HTMLPreformatted"/>
      <w:shd w:val="clear" w:color="auto" w:fill="FFFFFF"/>
      <w:jc w:val="center"/>
      <w:rPr>
        <w:rFonts w:ascii="Arial Narrow" w:eastAsia="Times New Roman" w:hAnsi="Arial Narrow" w:cs="Times New Roman"/>
        <w:color w:val="000000" w:themeColor="text1"/>
        <w:sz w:val="22"/>
        <w:lang w:val="fr-CA" w:eastAsia="en-CA"/>
      </w:rPr>
    </w:pPr>
    <w:r w:rsidRPr="007C35FA">
      <w:rPr>
        <w:rFonts w:ascii="Arial Narrow" w:hAnsi="Arial Narrow" w:cs="Times New Roman"/>
        <w:color w:val="000000" w:themeColor="text1"/>
        <w:sz w:val="22"/>
        <w:lang w:val="fr-CA"/>
      </w:rPr>
      <w:t xml:space="preserve">Envoyer </w:t>
    </w:r>
    <w:r w:rsidR="007C35FA" w:rsidRPr="007C35FA">
      <w:rPr>
        <w:rFonts w:ascii="Arial Narrow" w:hAnsi="Arial Narrow" w:cs="Times New Roman"/>
        <w:color w:val="000000" w:themeColor="text1"/>
        <w:sz w:val="22"/>
        <w:lang w:val="fr-CA"/>
      </w:rPr>
      <w:t xml:space="preserve">à </w:t>
    </w:r>
    <w:hyperlink r:id="rId1" w:history="1">
      <w:r w:rsidRPr="007C35FA">
        <w:rPr>
          <w:rStyle w:val="Hyperlink"/>
          <w:rFonts w:ascii="Arial Narrow" w:hAnsi="Arial Narrow" w:cs="Times New Roman"/>
          <w:color w:val="000000" w:themeColor="text1"/>
          <w:sz w:val="22"/>
          <w:lang w:val="fr-CA"/>
        </w:rPr>
        <w:t>lindapatterson100@gmail.com</w:t>
      </w:r>
    </w:hyperlink>
    <w:r w:rsidRPr="007C35FA">
      <w:rPr>
        <w:rFonts w:ascii="Arial Narrow" w:hAnsi="Arial Narrow" w:cs="Times New Roman"/>
        <w:color w:val="000000" w:themeColor="text1"/>
        <w:sz w:val="22"/>
        <w:lang w:val="fr-CA"/>
      </w:rPr>
      <w:t xml:space="preserve"> ou </w:t>
    </w:r>
    <w:r w:rsidR="007C35FA" w:rsidRPr="007C35FA">
      <w:rPr>
        <w:rFonts w:ascii="Arial Narrow" w:eastAsia="Times New Roman" w:hAnsi="Arial Narrow" w:cs="Times New Roman"/>
        <w:color w:val="000000" w:themeColor="text1"/>
        <w:sz w:val="22"/>
        <w:lang w:val="fr-CA" w:eastAsia="en-CA"/>
      </w:rPr>
      <w:t>envoyé à</w:t>
    </w:r>
    <w:r w:rsidRPr="007C35FA">
      <w:rPr>
        <w:rFonts w:ascii="Arial Narrow" w:hAnsi="Arial Narrow" w:cs="Times New Roman"/>
        <w:color w:val="000000" w:themeColor="text1"/>
        <w:sz w:val="22"/>
        <w:lang w:val="fr-CA"/>
      </w:rPr>
      <w:t xml:space="preserve"> 47-100 Cour Howe, Oromocto, N.B. E2V 2R3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0F" w:rsidRDefault="00CE6D0F">
      <w:r>
        <w:separator/>
      </w:r>
    </w:p>
  </w:footnote>
  <w:footnote w:type="continuationSeparator" w:id="0">
    <w:p w:rsidR="00CE6D0F" w:rsidRDefault="00CE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2064DF" w:rsidTr="002064DF">
      <w:trPr>
        <w:trHeight w:val="288"/>
      </w:trPr>
      <w:tc>
        <w:tcPr>
          <w:tcW w:w="1600" w:type="pct"/>
          <w:shd w:val="clear" w:color="auto" w:fill="000000" w:themeFill="text1"/>
        </w:tcPr>
        <w:p w:rsidR="002064DF" w:rsidRDefault="002064DF" w:rsidP="002064DF"/>
      </w:tc>
      <w:tc>
        <w:tcPr>
          <w:tcW w:w="100" w:type="pct"/>
        </w:tcPr>
        <w:p w:rsidR="002064DF" w:rsidRDefault="002064DF" w:rsidP="002064DF"/>
      </w:tc>
      <w:tc>
        <w:tcPr>
          <w:tcW w:w="1600" w:type="pct"/>
          <w:shd w:val="clear" w:color="auto" w:fill="343299"/>
        </w:tcPr>
        <w:p w:rsidR="002064DF" w:rsidRDefault="002064DF" w:rsidP="002064DF"/>
      </w:tc>
      <w:tc>
        <w:tcPr>
          <w:tcW w:w="100" w:type="pct"/>
        </w:tcPr>
        <w:p w:rsidR="002064DF" w:rsidRDefault="002064DF" w:rsidP="002064DF"/>
      </w:tc>
      <w:tc>
        <w:tcPr>
          <w:tcW w:w="1600" w:type="pct"/>
          <w:shd w:val="clear" w:color="auto" w:fill="4644D3"/>
        </w:tcPr>
        <w:p w:rsidR="002064DF" w:rsidRDefault="002064DF" w:rsidP="002064DF"/>
      </w:tc>
    </w:tr>
  </w:tbl>
  <w:p w:rsidR="002064DF" w:rsidRDefault="002064DF">
    <w:pPr>
      <w:pStyle w:val="Header"/>
    </w:pPr>
    <w:r>
      <w:fldChar w:fldCharType="begin"/>
    </w:r>
    <w:r>
      <w:instrText xml:space="preserve"> page </w:instrText>
    </w:r>
    <w:r>
      <w:fldChar w:fldCharType="separate"/>
    </w:r>
    <w:r w:rsidR="00F15624">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19" w:rsidRPr="00531B21" w:rsidRDefault="00597219" w:rsidP="006D0C1A">
    <w:pPr>
      <w:pStyle w:val="Header-Left"/>
      <w:tabs>
        <w:tab w:val="left" w:pos="840"/>
      </w:tabs>
      <w:spacing w:after="400"/>
      <w:rPr>
        <w:rFonts w:ascii="Arial Narrow" w:hAnsi="Arial Narrow" w:cs="Times New Roman"/>
        <w:color w:val="002060"/>
        <w:sz w:val="38"/>
        <w:szCs w:val="38"/>
        <w:lang w:val="fr-CA"/>
      </w:rPr>
    </w:pPr>
    <w:r w:rsidRPr="00531B21">
      <w:rPr>
        <w:rFonts w:ascii="Arial Narrow" w:hAnsi="Arial Narrow" w:cs="Times New Roman"/>
        <w:b/>
        <w:noProof/>
        <w:color w:val="002060"/>
        <w:spacing w:val="-80"/>
        <w:position w:val="24"/>
        <w:sz w:val="38"/>
        <w:szCs w:val="38"/>
        <w:lang w:val="en-CA" w:eastAsia="en-CA"/>
      </w:rPr>
      <w:drawing>
        <wp:anchor distT="0" distB="0" distL="114300" distR="114300" simplePos="0" relativeHeight="251657728" behindDoc="1" locked="0" layoutInCell="1" allowOverlap="1" wp14:anchorId="2633976C" wp14:editId="2444BE76">
          <wp:simplePos x="0" y="0"/>
          <wp:positionH relativeFrom="column">
            <wp:posOffset>6027420</wp:posOffset>
          </wp:positionH>
          <wp:positionV relativeFrom="paragraph">
            <wp:posOffset>-301625</wp:posOffset>
          </wp:positionV>
          <wp:extent cx="852985" cy="85298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00531B21" w:rsidRPr="00531B21">
      <w:rPr>
        <w:rFonts w:ascii="Arial Narrow" w:hAnsi="Arial Narrow" w:cs="Times New Roman"/>
        <w:color w:val="002060"/>
        <w:sz w:val="38"/>
        <w:szCs w:val="38"/>
        <w:lang w:val="fr-CA"/>
      </w:rPr>
      <w:t>L</w:t>
    </w:r>
    <w:r w:rsidR="006D0C1A" w:rsidRPr="00531B21">
      <w:rPr>
        <w:rFonts w:ascii="Arial Narrow" w:hAnsi="Arial Narrow" w:cs="Times New Roman"/>
        <w:color w:val="002060"/>
        <w:sz w:val="38"/>
        <w:szCs w:val="38"/>
        <w:lang w:val="fr-CA"/>
      </w:rPr>
      <w:t>’Association de la prévention du crime du Nouveau-Brunswick</w:t>
    </w:r>
    <w:r w:rsidRPr="00531B21">
      <w:rPr>
        <w:rFonts w:ascii="Arial Narrow" w:hAnsi="Arial Narrow" w:cs="Times New Roman"/>
        <w:color w:val="002060"/>
        <w:sz w:val="38"/>
        <w:szCs w:val="38"/>
        <w:lang w:val="fr-CA"/>
      </w:rPr>
      <w:t xml:space="preserve"> </w:t>
    </w:r>
    <w:r w:rsidR="00531B21" w:rsidRPr="00531B21">
      <w:rPr>
        <w:rFonts w:ascii="Arial Narrow" w:hAnsi="Arial Narrow" w:cs="Times New Roman"/>
        <w:color w:val="002060"/>
        <w:sz w:val="38"/>
        <w:szCs w:val="38"/>
        <w:lang w:val="fr-CA"/>
      </w:rPr>
      <w:t>Inc</w:t>
    </w:r>
    <w:r w:rsidR="006D0C1A" w:rsidRPr="00531B21">
      <w:rPr>
        <w:rFonts w:ascii="Arial Narrow" w:hAnsi="Arial Narrow" w:cs="Times New Roman"/>
        <w:color w:val="002060"/>
        <w:sz w:val="38"/>
        <w:szCs w:val="38"/>
        <w:lang w:val="fr-CA"/>
      </w:rPr>
      <w:t xml:space="preserve">. </w:t>
    </w:r>
  </w:p>
  <w:p w:rsidR="002064DF" w:rsidRPr="00531B21" w:rsidRDefault="002064DF" w:rsidP="002064DF">
    <w:pPr>
      <w:pStyle w:val="NoSpaceBetween"/>
      <w:tabs>
        <w:tab w:val="left" w:pos="4200"/>
      </w:tabs>
      <w:rPr>
        <w:rFonts w:ascii="Arial Narrow" w:hAnsi="Arial Narrow"/>
        <w:lang w:val="fr-CA"/>
      </w:rPr>
    </w:pPr>
    <w:r w:rsidRPr="00531B21">
      <w:rPr>
        <w:rFonts w:ascii="Arial Narrow" w:hAnsi="Arial Narrow"/>
        <w:lang w:val="fr-CA"/>
      </w:rPr>
      <w:tab/>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2064DF" w:rsidRPr="00531B21" w:rsidTr="002064DF">
      <w:trPr>
        <w:trHeight w:val="288"/>
      </w:trPr>
      <w:tc>
        <w:tcPr>
          <w:tcW w:w="1600" w:type="pct"/>
          <w:shd w:val="clear" w:color="auto" w:fill="000000" w:themeFill="text1"/>
        </w:tcPr>
        <w:p w:rsidR="002064DF" w:rsidRPr="00531B21" w:rsidRDefault="002064DF">
          <w:pPr>
            <w:rPr>
              <w:rFonts w:ascii="Arial Narrow" w:hAnsi="Arial Narrow"/>
              <w:lang w:val="fr-CA"/>
            </w:rPr>
          </w:pPr>
        </w:p>
      </w:tc>
      <w:tc>
        <w:tcPr>
          <w:tcW w:w="100" w:type="pct"/>
        </w:tcPr>
        <w:p w:rsidR="002064DF" w:rsidRPr="00531B21" w:rsidRDefault="002064DF">
          <w:pPr>
            <w:rPr>
              <w:rFonts w:ascii="Arial Narrow" w:hAnsi="Arial Narrow"/>
              <w:lang w:val="fr-CA"/>
            </w:rPr>
          </w:pPr>
        </w:p>
      </w:tc>
      <w:tc>
        <w:tcPr>
          <w:tcW w:w="1600" w:type="pct"/>
          <w:shd w:val="clear" w:color="auto" w:fill="343299"/>
        </w:tcPr>
        <w:p w:rsidR="002064DF" w:rsidRPr="00531B21" w:rsidRDefault="002064DF">
          <w:pPr>
            <w:rPr>
              <w:rFonts w:ascii="Arial Narrow" w:hAnsi="Arial Narrow"/>
              <w:lang w:val="fr-CA"/>
            </w:rPr>
          </w:pPr>
        </w:p>
      </w:tc>
      <w:tc>
        <w:tcPr>
          <w:tcW w:w="100" w:type="pct"/>
        </w:tcPr>
        <w:p w:rsidR="002064DF" w:rsidRPr="00531B21" w:rsidRDefault="002064DF">
          <w:pPr>
            <w:rPr>
              <w:rFonts w:ascii="Arial Narrow" w:hAnsi="Arial Narrow"/>
              <w:lang w:val="fr-CA"/>
            </w:rPr>
          </w:pPr>
        </w:p>
      </w:tc>
      <w:tc>
        <w:tcPr>
          <w:tcW w:w="1600" w:type="pct"/>
          <w:shd w:val="clear" w:color="auto" w:fill="4644D3"/>
        </w:tcPr>
        <w:p w:rsidR="002064DF" w:rsidRPr="00531B21" w:rsidRDefault="002064DF">
          <w:pPr>
            <w:rPr>
              <w:rFonts w:ascii="Arial Narrow" w:hAnsi="Arial Narrow"/>
              <w:lang w:val="fr-CA"/>
            </w:rPr>
          </w:pPr>
        </w:p>
      </w:tc>
    </w:tr>
  </w:tbl>
  <w:p w:rsidR="002064DF" w:rsidRPr="00531B21" w:rsidRDefault="002064DF">
    <w:pPr>
      <w:pStyle w:val="Header"/>
      <w:rPr>
        <w:rFonts w:ascii="Arial Narrow" w:hAnsi="Arial Narrow"/>
        <w:color w:val="002060"/>
        <w:lang w:val="fr-CA"/>
      </w:rPr>
    </w:pPr>
  </w:p>
  <w:tbl>
    <w:tblPr>
      <w:tblStyle w:val="HostTable-Borderless"/>
      <w:tblW w:w="11070" w:type="dxa"/>
      <w:tblLook w:val="04A0" w:firstRow="1" w:lastRow="0" w:firstColumn="1" w:lastColumn="0" w:noHBand="0" w:noVBand="1"/>
    </w:tblPr>
    <w:tblGrid>
      <w:gridCol w:w="4320"/>
      <w:gridCol w:w="6750"/>
    </w:tblGrid>
    <w:tr w:rsidR="00623A33" w:rsidRPr="00531B21" w:rsidTr="00AC220F">
      <w:tc>
        <w:tcPr>
          <w:tcW w:w="4320" w:type="dxa"/>
        </w:tcPr>
        <w:p w:rsidR="00597219" w:rsidRPr="00531B21" w:rsidRDefault="00597219" w:rsidP="00597219">
          <w:pPr>
            <w:pStyle w:val="plain"/>
            <w:rPr>
              <w:rFonts w:ascii="Arial Narrow" w:hAnsi="Arial Narrow"/>
              <w:color w:val="002060"/>
            </w:rPr>
          </w:pPr>
          <w:r w:rsidRPr="00531B21">
            <w:rPr>
              <w:rFonts w:ascii="Arial Narrow" w:hAnsi="Arial Narrow"/>
              <w:color w:val="002060"/>
            </w:rPr>
            <w:t>47-100</w:t>
          </w:r>
          <w:r w:rsidR="00A41979" w:rsidRPr="00531B21">
            <w:rPr>
              <w:rFonts w:ascii="Arial Narrow" w:hAnsi="Arial Narrow"/>
              <w:color w:val="002060"/>
            </w:rPr>
            <w:t xml:space="preserve"> </w:t>
          </w:r>
          <w:proofErr w:type="spellStart"/>
          <w:r w:rsidR="00A41979" w:rsidRPr="00531B21">
            <w:rPr>
              <w:rFonts w:ascii="Arial Narrow" w:hAnsi="Arial Narrow"/>
              <w:color w:val="002060"/>
            </w:rPr>
            <w:t>Cour</w:t>
          </w:r>
          <w:proofErr w:type="spellEnd"/>
          <w:r w:rsidR="00A41979" w:rsidRPr="00531B21">
            <w:rPr>
              <w:rFonts w:ascii="Arial Narrow" w:hAnsi="Arial Narrow"/>
              <w:color w:val="002060"/>
            </w:rPr>
            <w:t xml:space="preserve"> Howe</w:t>
          </w:r>
          <w:r w:rsidRPr="00531B21">
            <w:rPr>
              <w:rFonts w:ascii="Arial Narrow" w:hAnsi="Arial Narrow"/>
              <w:color w:val="002060"/>
            </w:rPr>
            <w:t>,</w:t>
          </w:r>
        </w:p>
        <w:p w:rsidR="00597219" w:rsidRPr="00531B21" w:rsidRDefault="00597219" w:rsidP="00597219">
          <w:pPr>
            <w:pStyle w:val="plain"/>
            <w:rPr>
              <w:rFonts w:ascii="Arial Narrow" w:hAnsi="Arial Narrow"/>
              <w:color w:val="002060"/>
            </w:rPr>
          </w:pPr>
          <w:r w:rsidRPr="00531B21">
            <w:rPr>
              <w:rFonts w:ascii="Arial Narrow" w:hAnsi="Arial Narrow"/>
              <w:color w:val="002060"/>
            </w:rPr>
            <w:t xml:space="preserve">Oromocto, N.B. </w:t>
          </w:r>
        </w:p>
        <w:p w:rsidR="00597219" w:rsidRPr="00531B21" w:rsidRDefault="00597219" w:rsidP="00597219">
          <w:pPr>
            <w:pStyle w:val="plain"/>
            <w:rPr>
              <w:rFonts w:ascii="Arial Narrow" w:hAnsi="Arial Narrow"/>
              <w:color w:val="002060"/>
            </w:rPr>
          </w:pPr>
          <w:r w:rsidRPr="00531B21">
            <w:rPr>
              <w:rFonts w:ascii="Arial Narrow" w:hAnsi="Arial Narrow"/>
              <w:color w:val="002060"/>
            </w:rPr>
            <w:t xml:space="preserve">E2V 2R3 </w:t>
          </w:r>
        </w:p>
        <w:p w:rsidR="00597219" w:rsidRPr="00531B21" w:rsidRDefault="00597219" w:rsidP="00597219">
          <w:pPr>
            <w:pStyle w:val="plain"/>
            <w:rPr>
              <w:rFonts w:ascii="Arial Narrow" w:hAnsi="Arial Narrow"/>
              <w:color w:val="002060"/>
            </w:rPr>
          </w:pPr>
          <w:r w:rsidRPr="00531B21">
            <w:rPr>
              <w:rFonts w:ascii="Arial Narrow" w:hAnsi="Arial Narrow"/>
              <w:color w:val="002060"/>
            </w:rPr>
            <w:t>lindapatterson100@gmail.com</w:t>
          </w:r>
        </w:p>
        <w:p w:rsidR="002064DF" w:rsidRPr="00531B21" w:rsidRDefault="00597219" w:rsidP="00597219">
          <w:pPr>
            <w:pStyle w:val="plain"/>
            <w:rPr>
              <w:rFonts w:ascii="Arial Narrow" w:hAnsi="Arial Narrow"/>
              <w:color w:val="002060"/>
            </w:rPr>
          </w:pPr>
          <w:r w:rsidRPr="00531B21">
            <w:rPr>
              <w:rFonts w:ascii="Arial Narrow" w:hAnsi="Arial Narrow"/>
              <w:color w:val="002060"/>
            </w:rPr>
            <w:t>Fax &amp; Phone: 506-446-5992</w:t>
          </w:r>
        </w:p>
      </w:tc>
      <w:tc>
        <w:tcPr>
          <w:tcW w:w="6750" w:type="dxa"/>
        </w:tcPr>
        <w:p w:rsidR="002064DF" w:rsidRPr="00531B21" w:rsidRDefault="00A41979" w:rsidP="00A57117">
          <w:pPr>
            <w:pStyle w:val="Header-Right"/>
            <w:rPr>
              <w:rFonts w:ascii="Arial Narrow" w:hAnsi="Arial Narrow"/>
              <w:color w:val="002060"/>
              <w:lang w:val="fr-CA"/>
            </w:rPr>
          </w:pPr>
          <w:r w:rsidRPr="00531B21">
            <w:rPr>
              <w:rFonts w:ascii="Arial Narrow" w:hAnsi="Arial Narrow"/>
              <w:color w:val="002060"/>
              <w:lang w:val="fr-CA"/>
            </w:rPr>
            <w:t>Prix à la mémoire</w:t>
          </w:r>
          <w:r w:rsidR="006A0076" w:rsidRPr="00531B21">
            <w:rPr>
              <w:rFonts w:ascii="Arial Narrow" w:hAnsi="Arial Narrow"/>
              <w:color w:val="002060"/>
              <w:lang w:val="fr-CA"/>
            </w:rPr>
            <w:t xml:space="preserve"> du gendarme Leo</w:t>
          </w:r>
          <w:proofErr w:type="gramStart"/>
          <w:r w:rsidR="006A0076" w:rsidRPr="00531B21">
            <w:rPr>
              <w:rFonts w:ascii="Arial Narrow" w:hAnsi="Arial Narrow"/>
              <w:color w:val="002060"/>
              <w:lang w:val="fr-CA"/>
            </w:rPr>
            <w:t xml:space="preserve"> «</w:t>
          </w:r>
          <w:r w:rsidR="00A57117" w:rsidRPr="00531B21">
            <w:rPr>
              <w:rFonts w:ascii="Arial Narrow" w:hAnsi="Arial Narrow"/>
              <w:color w:val="002060"/>
              <w:lang w:val="fr-CA"/>
            </w:rPr>
            <w:t>Tyler</w:t>
          </w:r>
          <w:proofErr w:type="gramEnd"/>
          <w:r w:rsidR="006A0076" w:rsidRPr="00531B21">
            <w:rPr>
              <w:rFonts w:ascii="Arial Narrow" w:hAnsi="Arial Narrow"/>
              <w:color w:val="002060"/>
              <w:lang w:val="fr-CA"/>
            </w:rPr>
            <w:t>»</w:t>
          </w:r>
          <w:r w:rsidRPr="00531B21">
            <w:rPr>
              <w:rFonts w:ascii="Arial Narrow" w:hAnsi="Arial Narrow"/>
              <w:color w:val="002060"/>
              <w:lang w:val="fr-CA"/>
            </w:rPr>
            <w:t xml:space="preserve"> Francis  </w:t>
          </w:r>
          <w:r w:rsidR="009A2748" w:rsidRPr="00531B21">
            <w:rPr>
              <w:rFonts w:ascii="Arial Narrow" w:hAnsi="Arial Narrow"/>
              <w:color w:val="002060"/>
              <w:lang w:val="fr-CA"/>
            </w:rPr>
            <w:t xml:space="preserve">   </w:t>
          </w:r>
        </w:p>
      </w:tc>
    </w:tr>
  </w:tbl>
  <w:p w:rsidR="002064DF" w:rsidRPr="00531B21" w:rsidRDefault="002064DF">
    <w:pPr>
      <w:pStyle w:val="Header"/>
      <w:rPr>
        <w:rFonts w:ascii="Arial Narrow" w:hAnsi="Arial Narrow"/>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20.25pt;height:18.75pt" o:bullet="t">
        <v:imagedata r:id="rId1" o:title="Pebble"/>
      </v:shape>
    </w:pict>
  </w:numPicBullet>
  <w:numPicBullet w:numPicBulletId="1">
    <w:pict>
      <v:shape id="_x0000_i1405" type="#_x0000_t75" style="width:81.75pt;height:81.75pt" o:bullet="t">
        <v:imagedata r:id="rId2" o:title="CPANB"/>
      </v:shape>
    </w:pict>
  </w:numPicBullet>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139E0"/>
    <w:multiLevelType w:val="multilevel"/>
    <w:tmpl w:val="485451F0"/>
    <w:lvl w:ilvl="0">
      <w:start w:val="1"/>
      <w:numFmt w:val="bullet"/>
      <w:lvlText w:val=""/>
      <w:lvlPicBulletId w:val="0"/>
      <w:lvlJc w:val="left"/>
      <w:pPr>
        <w:ind w:left="1166" w:hanging="360"/>
      </w:pPr>
      <w:rPr>
        <w:rFonts w:ascii="Symbol" w:hAnsi="Symbol" w:hint="default"/>
      </w:rPr>
    </w:lvl>
    <w:lvl w:ilvl="1">
      <w:start w:val="1"/>
      <w:numFmt w:val="bullet"/>
      <w:lvlText w:val="o"/>
      <w:lvlJc w:val="left"/>
      <w:pPr>
        <w:ind w:left="1843" w:hanging="360"/>
      </w:pPr>
      <w:rPr>
        <w:rFonts w:ascii="Courier New" w:hAnsi="Courier New" w:hint="default"/>
      </w:rPr>
    </w:lvl>
    <w:lvl w:ilvl="2">
      <w:start w:val="1"/>
      <w:numFmt w:val="bullet"/>
      <w:lvlText w:val=""/>
      <w:lvlJc w:val="left"/>
      <w:pPr>
        <w:ind w:left="2563" w:hanging="360"/>
      </w:pPr>
      <w:rPr>
        <w:rFonts w:ascii="Wingdings" w:hAnsi="Wingdings" w:hint="default"/>
      </w:rPr>
    </w:lvl>
    <w:lvl w:ilvl="3">
      <w:start w:val="1"/>
      <w:numFmt w:val="bullet"/>
      <w:lvlText w:val=""/>
      <w:lvlJc w:val="left"/>
      <w:pPr>
        <w:ind w:left="3283" w:hanging="360"/>
      </w:pPr>
      <w:rPr>
        <w:rFonts w:ascii="Symbol" w:hAnsi="Symbol" w:hint="default"/>
      </w:rPr>
    </w:lvl>
    <w:lvl w:ilvl="4">
      <w:start w:val="1"/>
      <w:numFmt w:val="bullet"/>
      <w:lvlText w:val="o"/>
      <w:lvlJc w:val="left"/>
      <w:pPr>
        <w:ind w:left="4003" w:hanging="360"/>
      </w:pPr>
      <w:rPr>
        <w:rFonts w:ascii="Courier New" w:hAnsi="Courier New" w:hint="default"/>
      </w:rPr>
    </w:lvl>
    <w:lvl w:ilvl="5">
      <w:start w:val="1"/>
      <w:numFmt w:val="bullet"/>
      <w:lvlText w:val=""/>
      <w:lvlJc w:val="left"/>
      <w:pPr>
        <w:ind w:left="4723" w:hanging="360"/>
      </w:pPr>
      <w:rPr>
        <w:rFonts w:ascii="Wingdings" w:hAnsi="Wingdings" w:hint="default"/>
      </w:rPr>
    </w:lvl>
    <w:lvl w:ilvl="6">
      <w:start w:val="1"/>
      <w:numFmt w:val="bullet"/>
      <w:lvlText w:val=""/>
      <w:lvlJc w:val="left"/>
      <w:pPr>
        <w:ind w:left="5443" w:hanging="360"/>
      </w:pPr>
      <w:rPr>
        <w:rFonts w:ascii="Symbol" w:hAnsi="Symbol" w:hint="default"/>
      </w:rPr>
    </w:lvl>
    <w:lvl w:ilvl="7">
      <w:start w:val="1"/>
      <w:numFmt w:val="bullet"/>
      <w:lvlText w:val="o"/>
      <w:lvlJc w:val="left"/>
      <w:pPr>
        <w:ind w:left="6163" w:hanging="360"/>
      </w:pPr>
      <w:rPr>
        <w:rFonts w:ascii="Courier New" w:hAnsi="Courier New" w:hint="default"/>
      </w:rPr>
    </w:lvl>
    <w:lvl w:ilvl="8">
      <w:start w:val="1"/>
      <w:numFmt w:val="bullet"/>
      <w:lvlText w:val=""/>
      <w:lvlJc w:val="left"/>
      <w:pPr>
        <w:ind w:left="6883" w:hanging="360"/>
      </w:pPr>
      <w:rPr>
        <w:rFonts w:ascii="Wingdings" w:hAnsi="Wingdings" w:hint="default"/>
      </w:rPr>
    </w:lvl>
  </w:abstractNum>
  <w:abstractNum w:abstractNumId="11" w15:restartNumberingAfterBreak="0">
    <w:nsid w:val="220F541E"/>
    <w:multiLevelType w:val="hybridMultilevel"/>
    <w:tmpl w:val="B2BC4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F422B4"/>
    <w:multiLevelType w:val="hybridMultilevel"/>
    <w:tmpl w:val="19D8B46E"/>
    <w:lvl w:ilvl="0" w:tplc="AB3CD252">
      <w:start w:val="1"/>
      <w:numFmt w:val="bullet"/>
      <w:lvlText w:val=""/>
      <w:lvlPicBulletId w:val="0"/>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43B7"/>
    <w:multiLevelType w:val="multilevel"/>
    <w:tmpl w:val="19D8B46E"/>
    <w:lvl w:ilvl="0">
      <w:start w:val="1"/>
      <w:numFmt w:val="bullet"/>
      <w:lvlText w:val=""/>
      <w:lvlPicBulletId w:val="0"/>
      <w:lvlJc w:val="left"/>
      <w:pPr>
        <w:ind w:left="763"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A204DC"/>
    <w:multiLevelType w:val="hybridMultilevel"/>
    <w:tmpl w:val="5D643EB8"/>
    <w:lvl w:ilvl="0" w:tplc="EC1EE684">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BCF4712"/>
    <w:multiLevelType w:val="hybridMultilevel"/>
    <w:tmpl w:val="D6D44018"/>
    <w:lvl w:ilvl="0" w:tplc="EC1EE68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77742E"/>
    <w:multiLevelType w:val="hybridMultilevel"/>
    <w:tmpl w:val="D6528510"/>
    <w:lvl w:ilvl="0" w:tplc="EC1EE684">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DA5795"/>
    <w:multiLevelType w:val="hybridMultilevel"/>
    <w:tmpl w:val="54E09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D26355"/>
    <w:multiLevelType w:val="hybridMultilevel"/>
    <w:tmpl w:val="E1AE8BF8"/>
    <w:lvl w:ilvl="0" w:tplc="EC1EE68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8D37E4"/>
    <w:multiLevelType w:val="hybridMultilevel"/>
    <w:tmpl w:val="D6F28960"/>
    <w:lvl w:ilvl="0" w:tplc="1009000B">
      <w:start w:val="1"/>
      <w:numFmt w:val="bullet"/>
      <w:lvlText w:val=""/>
      <w:lvlJc w:val="left"/>
      <w:pPr>
        <w:ind w:left="825" w:hanging="360"/>
      </w:pPr>
      <w:rPr>
        <w:rFonts w:ascii="Wingdings" w:hAnsi="Wingdings"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0" w15:restartNumberingAfterBreak="0">
    <w:nsid w:val="57465D5E"/>
    <w:multiLevelType w:val="hybridMultilevel"/>
    <w:tmpl w:val="530E93C6"/>
    <w:lvl w:ilvl="0" w:tplc="AB3CD252">
      <w:start w:val="1"/>
      <w:numFmt w:val="bullet"/>
      <w:lvlText w:val=""/>
      <w:lvlPicBulletId w:val="0"/>
      <w:lvlJc w:val="left"/>
      <w:pPr>
        <w:ind w:left="1166" w:hanging="36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FFF66E1"/>
    <w:multiLevelType w:val="hybridMultilevel"/>
    <w:tmpl w:val="0A549E5A"/>
    <w:lvl w:ilvl="0" w:tplc="668C8E28">
      <w:start w:val="1"/>
      <w:numFmt w:val="bullet"/>
      <w:lvlText w:val=""/>
      <w:lvlPicBulletId w:val="1"/>
      <w:lvlJc w:val="left"/>
      <w:pPr>
        <w:ind w:left="1166" w:hanging="360"/>
      </w:pPr>
      <w:rPr>
        <w:rFonts w:ascii="Symbol" w:hAnsi="Symbol" w:hint="default"/>
        <w:color w:val="auto"/>
        <w:sz w:val="96"/>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70AC3B7D"/>
    <w:multiLevelType w:val="hybridMultilevel"/>
    <w:tmpl w:val="BEE61ABE"/>
    <w:lvl w:ilvl="0" w:tplc="30BE4A02">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C3375A"/>
    <w:multiLevelType w:val="hybridMultilevel"/>
    <w:tmpl w:val="478C326E"/>
    <w:lvl w:ilvl="0" w:tplc="668C8E28">
      <w:start w:val="1"/>
      <w:numFmt w:val="bullet"/>
      <w:lvlText w:val=""/>
      <w:lvlPicBulletId w:val="1"/>
      <w:lvlJc w:val="left"/>
      <w:pPr>
        <w:ind w:left="1166" w:hanging="360"/>
      </w:pPr>
      <w:rPr>
        <w:rFonts w:ascii="Symbol" w:hAnsi="Symbol" w:hint="default"/>
        <w:color w:val="auto"/>
        <w:sz w:val="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8F029C"/>
    <w:multiLevelType w:val="hybridMultilevel"/>
    <w:tmpl w:val="C7209C86"/>
    <w:lvl w:ilvl="0" w:tplc="87CE585E">
      <w:start w:val="1"/>
      <w:numFmt w:val="bullet"/>
      <w:lvlText w:val=""/>
      <w:lvlPicBulletId w:val="1"/>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20"/>
  </w:num>
  <w:num w:numId="14">
    <w:abstractNumId w:val="21"/>
  </w:num>
  <w:num w:numId="15">
    <w:abstractNumId w:val="10"/>
  </w:num>
  <w:num w:numId="16">
    <w:abstractNumId w:val="23"/>
  </w:num>
  <w:num w:numId="17">
    <w:abstractNumId w:val="24"/>
  </w:num>
  <w:num w:numId="18">
    <w:abstractNumId w:val="11"/>
  </w:num>
  <w:num w:numId="19">
    <w:abstractNumId w:val="17"/>
  </w:num>
  <w:num w:numId="20">
    <w:abstractNumId w:val="15"/>
  </w:num>
  <w:num w:numId="21">
    <w:abstractNumId w:val="16"/>
  </w:num>
  <w:num w:numId="22">
    <w:abstractNumId w:val="14"/>
  </w:num>
  <w:num w:numId="23">
    <w:abstractNumId w:val="18"/>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2574D"/>
    <w:rsid w:val="000F4FD7"/>
    <w:rsid w:val="00113F82"/>
    <w:rsid w:val="0012574D"/>
    <w:rsid w:val="002064DF"/>
    <w:rsid w:val="003C7B0F"/>
    <w:rsid w:val="004267C5"/>
    <w:rsid w:val="004661B0"/>
    <w:rsid w:val="004A55D9"/>
    <w:rsid w:val="004B3B3F"/>
    <w:rsid w:val="00531B21"/>
    <w:rsid w:val="00597219"/>
    <w:rsid w:val="005A1C37"/>
    <w:rsid w:val="005C6D41"/>
    <w:rsid w:val="00623A33"/>
    <w:rsid w:val="00673835"/>
    <w:rsid w:val="006A0076"/>
    <w:rsid w:val="006D0C1A"/>
    <w:rsid w:val="00774B1D"/>
    <w:rsid w:val="007C35FA"/>
    <w:rsid w:val="0095174B"/>
    <w:rsid w:val="009A2748"/>
    <w:rsid w:val="00A14FB0"/>
    <w:rsid w:val="00A41979"/>
    <w:rsid w:val="00A57117"/>
    <w:rsid w:val="00AC220F"/>
    <w:rsid w:val="00AD4CF2"/>
    <w:rsid w:val="00BD6C08"/>
    <w:rsid w:val="00CE6D0F"/>
    <w:rsid w:val="00D20F11"/>
    <w:rsid w:val="00ED7011"/>
    <w:rsid w:val="00F07B10"/>
    <w:rsid w:val="00F15624"/>
    <w:rsid w:val="00F84952"/>
    <w:rsid w:val="00F90E8B"/>
    <w:rsid w:val="00FB4DED"/>
    <w:rsid w:val="00FF1D65"/>
    <w:rsid w:val="00F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96C9D"/>
  <w15:docId w15:val="{59ACC4F0-9179-43D6-8517-AD9B0277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uiPriority w:val="99"/>
    <w:unhideWhenUsed/>
    <w:rsid w:val="00673835"/>
    <w:rPr>
      <w:rFonts w:ascii="Consolas" w:hAnsi="Consolas"/>
      <w:sz w:val="20"/>
      <w:szCs w:val="20"/>
    </w:rPr>
  </w:style>
  <w:style w:type="character" w:customStyle="1" w:styleId="HTMLPreformattedChar">
    <w:name w:val="HTML Preformatted Char"/>
    <w:basedOn w:val="DefaultParagraphFont"/>
    <w:link w:val="HTMLPreformatted"/>
    <w:uiPriority w:val="99"/>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12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623A33"/>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7219"/>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6810">
      <w:bodyDiv w:val="1"/>
      <w:marLeft w:val="0"/>
      <w:marRight w:val="0"/>
      <w:marTop w:val="0"/>
      <w:marBottom w:val="0"/>
      <w:divBdr>
        <w:top w:val="none" w:sz="0" w:space="0" w:color="auto"/>
        <w:left w:val="none" w:sz="0" w:space="0" w:color="auto"/>
        <w:bottom w:val="none" w:sz="0" w:space="0" w:color="auto"/>
        <w:right w:val="none" w:sz="0" w:space="0" w:color="auto"/>
      </w:divBdr>
      <w:divsChild>
        <w:div w:id="740256776">
          <w:marLeft w:val="0"/>
          <w:marRight w:val="0"/>
          <w:marTop w:val="0"/>
          <w:marBottom w:val="0"/>
          <w:divBdr>
            <w:top w:val="none" w:sz="0" w:space="0" w:color="auto"/>
            <w:left w:val="none" w:sz="0" w:space="0" w:color="auto"/>
            <w:bottom w:val="none" w:sz="0" w:space="0" w:color="auto"/>
            <w:right w:val="none" w:sz="0" w:space="0" w:color="auto"/>
          </w:divBdr>
          <w:divsChild>
            <w:div w:id="803081298">
              <w:marLeft w:val="0"/>
              <w:marRight w:val="0"/>
              <w:marTop w:val="0"/>
              <w:marBottom w:val="0"/>
              <w:divBdr>
                <w:top w:val="none" w:sz="0" w:space="0" w:color="auto"/>
                <w:left w:val="none" w:sz="0" w:space="0" w:color="auto"/>
                <w:bottom w:val="none" w:sz="0" w:space="0" w:color="auto"/>
                <w:right w:val="none" w:sz="0" w:space="0" w:color="auto"/>
              </w:divBdr>
              <w:divsChild>
                <w:div w:id="1744375990">
                  <w:marLeft w:val="0"/>
                  <w:marRight w:val="0"/>
                  <w:marTop w:val="0"/>
                  <w:marBottom w:val="0"/>
                  <w:divBdr>
                    <w:top w:val="none" w:sz="0" w:space="0" w:color="auto"/>
                    <w:left w:val="none" w:sz="0" w:space="0" w:color="auto"/>
                    <w:bottom w:val="none" w:sz="0" w:space="0" w:color="auto"/>
                    <w:right w:val="none" w:sz="0" w:space="0" w:color="auto"/>
                  </w:divBdr>
                  <w:divsChild>
                    <w:div w:id="2035960639">
                      <w:marLeft w:val="0"/>
                      <w:marRight w:val="0"/>
                      <w:marTop w:val="0"/>
                      <w:marBottom w:val="0"/>
                      <w:divBdr>
                        <w:top w:val="none" w:sz="0" w:space="0" w:color="auto"/>
                        <w:left w:val="none" w:sz="0" w:space="0" w:color="auto"/>
                        <w:bottom w:val="none" w:sz="0" w:space="0" w:color="auto"/>
                        <w:right w:val="none" w:sz="0" w:space="0" w:color="auto"/>
                      </w:divBdr>
                      <w:divsChild>
                        <w:div w:id="1117601674">
                          <w:marLeft w:val="0"/>
                          <w:marRight w:val="0"/>
                          <w:marTop w:val="0"/>
                          <w:marBottom w:val="0"/>
                          <w:divBdr>
                            <w:top w:val="none" w:sz="0" w:space="0" w:color="auto"/>
                            <w:left w:val="none" w:sz="0" w:space="0" w:color="auto"/>
                            <w:bottom w:val="none" w:sz="0" w:space="0" w:color="auto"/>
                            <w:right w:val="none" w:sz="0" w:space="0" w:color="auto"/>
                          </w:divBdr>
                          <w:divsChild>
                            <w:div w:id="1025011922">
                              <w:marLeft w:val="0"/>
                              <w:marRight w:val="0"/>
                              <w:marTop w:val="0"/>
                              <w:marBottom w:val="0"/>
                              <w:divBdr>
                                <w:top w:val="none" w:sz="0" w:space="0" w:color="auto"/>
                                <w:left w:val="none" w:sz="0" w:space="0" w:color="auto"/>
                                <w:bottom w:val="none" w:sz="0" w:space="0" w:color="auto"/>
                                <w:right w:val="none" w:sz="0" w:space="0" w:color="auto"/>
                              </w:divBdr>
                              <w:divsChild>
                                <w:div w:id="914436587">
                                  <w:marLeft w:val="0"/>
                                  <w:marRight w:val="0"/>
                                  <w:marTop w:val="0"/>
                                  <w:marBottom w:val="0"/>
                                  <w:divBdr>
                                    <w:top w:val="none" w:sz="0" w:space="0" w:color="auto"/>
                                    <w:left w:val="none" w:sz="0" w:space="0" w:color="auto"/>
                                    <w:bottom w:val="none" w:sz="0" w:space="0" w:color="auto"/>
                                    <w:right w:val="none" w:sz="0" w:space="0" w:color="auto"/>
                                  </w:divBdr>
                                  <w:divsChild>
                                    <w:div w:id="2077625815">
                                      <w:marLeft w:val="0"/>
                                      <w:marRight w:val="0"/>
                                      <w:marTop w:val="0"/>
                                      <w:marBottom w:val="0"/>
                                      <w:divBdr>
                                        <w:top w:val="none" w:sz="0" w:space="0" w:color="auto"/>
                                        <w:left w:val="none" w:sz="0" w:space="0" w:color="auto"/>
                                        <w:bottom w:val="none" w:sz="0" w:space="0" w:color="auto"/>
                                        <w:right w:val="none" w:sz="0" w:space="0" w:color="auto"/>
                                      </w:divBdr>
                                      <w:divsChild>
                                        <w:div w:id="1517890448">
                                          <w:marLeft w:val="0"/>
                                          <w:marRight w:val="0"/>
                                          <w:marTop w:val="0"/>
                                          <w:marBottom w:val="0"/>
                                          <w:divBdr>
                                            <w:top w:val="none" w:sz="0" w:space="0" w:color="auto"/>
                                            <w:left w:val="none" w:sz="0" w:space="0" w:color="auto"/>
                                            <w:bottom w:val="none" w:sz="0" w:space="0" w:color="auto"/>
                                            <w:right w:val="none" w:sz="0" w:space="0" w:color="auto"/>
                                          </w:divBdr>
                                          <w:divsChild>
                                            <w:div w:id="2082020139">
                                              <w:marLeft w:val="0"/>
                                              <w:marRight w:val="0"/>
                                              <w:marTop w:val="0"/>
                                              <w:marBottom w:val="0"/>
                                              <w:divBdr>
                                                <w:top w:val="none" w:sz="0" w:space="0" w:color="auto"/>
                                                <w:left w:val="none" w:sz="0" w:space="0" w:color="auto"/>
                                                <w:bottom w:val="none" w:sz="0" w:space="0" w:color="auto"/>
                                                <w:right w:val="none" w:sz="0" w:space="0" w:color="auto"/>
                                              </w:divBdr>
                                              <w:divsChild>
                                                <w:div w:id="1553344628">
                                                  <w:marLeft w:val="0"/>
                                                  <w:marRight w:val="0"/>
                                                  <w:marTop w:val="0"/>
                                                  <w:marBottom w:val="0"/>
                                                  <w:divBdr>
                                                    <w:top w:val="none" w:sz="0" w:space="0" w:color="auto"/>
                                                    <w:left w:val="none" w:sz="0" w:space="0" w:color="auto"/>
                                                    <w:bottom w:val="none" w:sz="0" w:space="0" w:color="auto"/>
                                                    <w:right w:val="none" w:sz="0" w:space="0" w:color="auto"/>
                                                  </w:divBdr>
                                                  <w:divsChild>
                                                    <w:div w:id="3665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AAA7-7D05-4171-81A1-C44B3004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Renouf</dc:creator>
  <cp:lastModifiedBy>Locke, Autumn (DPS/MSP)</cp:lastModifiedBy>
  <cp:revision>2</cp:revision>
  <dcterms:created xsi:type="dcterms:W3CDTF">2019-08-19T14:21:00Z</dcterms:created>
  <dcterms:modified xsi:type="dcterms:W3CDTF">2019-08-19T14:21:00Z</dcterms:modified>
</cp:coreProperties>
</file>